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3FC" w14:textId="67CD995C" w:rsidR="00E90BFF" w:rsidRDefault="00C4122C" w:rsidP="00C4122C">
      <w:pPr>
        <w:jc w:val="center"/>
      </w:pPr>
      <w:r w:rsidRPr="00F436F9">
        <w:rPr>
          <w:rFonts w:ascii="Times New Roman" w:eastAsia="Times New Roman" w:hAnsi="Times New Roman" w:cs="Times New Roman"/>
        </w:rPr>
        <w:fldChar w:fldCharType="begin"/>
      </w:r>
      <w:r w:rsidRPr="00F436F9">
        <w:rPr>
          <w:rFonts w:ascii="Times New Roman" w:eastAsia="Times New Roman" w:hAnsi="Times New Roman" w:cs="Times New Roman"/>
        </w:rPr>
        <w:instrText xml:space="preserve"> INCLUDEPICTURE "/var/folders/td/kd8j3kws4dv7ts7zklvdw_7x9p9n24/T/com.microsoft.Word/WebArchiveCopyPasteTempFiles/cidimage001.jpg@01D5F150.0EB10EA0" \* MERGEFORMATINET </w:instrText>
      </w:r>
      <w:r w:rsidRPr="00F436F9">
        <w:rPr>
          <w:rFonts w:ascii="Times New Roman" w:eastAsia="Times New Roman" w:hAnsi="Times New Roman" w:cs="Times New Roman"/>
        </w:rPr>
        <w:fldChar w:fldCharType="separate"/>
      </w:r>
      <w:r w:rsidRPr="00F436F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A229A4" wp14:editId="58960A1F">
            <wp:extent cx="1449070" cy="529094"/>
            <wp:effectExtent l="0" t="0" r="0" b="4445"/>
            <wp:docPr id="1" name="Picture 1" descr="A picture containing text, tableware, clipar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clipart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96" cy="5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F9">
        <w:rPr>
          <w:rFonts w:ascii="Times New Roman" w:eastAsia="Times New Roman" w:hAnsi="Times New Roman" w:cs="Times New Roman"/>
        </w:rPr>
        <w:fldChar w:fldCharType="end"/>
      </w:r>
    </w:p>
    <w:p w14:paraId="6B173424" w14:textId="5EE20878" w:rsidR="00A319C4" w:rsidRDefault="00A319C4" w:rsidP="00BE19B5"/>
    <w:p w14:paraId="206BD423" w14:textId="61391C1D" w:rsidR="00BE19B5" w:rsidRDefault="00BE19B5" w:rsidP="00BE19B5">
      <w:r>
        <w:t>FOR IMMEDIATE RELEASE</w:t>
      </w:r>
    </w:p>
    <w:p w14:paraId="11A16D60" w14:textId="77777777" w:rsidR="004F2DAD" w:rsidRDefault="004F2DAD" w:rsidP="00A319C4">
      <w:pPr>
        <w:jc w:val="center"/>
      </w:pPr>
    </w:p>
    <w:p w14:paraId="39BE8941" w14:textId="61FAD9BB" w:rsidR="00EA6C68" w:rsidRPr="00C4122C" w:rsidRDefault="00A319C4" w:rsidP="001A66E4">
      <w:pPr>
        <w:jc w:val="center"/>
        <w:rPr>
          <w:b/>
          <w:bCs/>
          <w:sz w:val="28"/>
          <w:szCs w:val="28"/>
        </w:rPr>
      </w:pPr>
      <w:r w:rsidRPr="00C4122C">
        <w:rPr>
          <w:b/>
          <w:bCs/>
          <w:sz w:val="28"/>
          <w:szCs w:val="28"/>
        </w:rPr>
        <w:t xml:space="preserve">STUDIO MOVIE GRILL </w:t>
      </w:r>
      <w:r w:rsidR="001A66E4" w:rsidRPr="00C4122C">
        <w:rPr>
          <w:b/>
          <w:bCs/>
          <w:sz w:val="28"/>
          <w:szCs w:val="28"/>
        </w:rPr>
        <w:t xml:space="preserve">EXPANDS CORPORATE OUTREACH PROGRAMS </w:t>
      </w:r>
      <w:r w:rsidR="00EA6C68" w:rsidRPr="00C4122C">
        <w:rPr>
          <w:b/>
          <w:bCs/>
          <w:sz w:val="28"/>
          <w:szCs w:val="28"/>
        </w:rPr>
        <w:t>AND</w:t>
      </w:r>
      <w:r w:rsidR="001A66E4" w:rsidRPr="00C4122C">
        <w:rPr>
          <w:b/>
          <w:bCs/>
          <w:sz w:val="28"/>
          <w:szCs w:val="28"/>
        </w:rPr>
        <w:t xml:space="preserve"> </w:t>
      </w:r>
    </w:p>
    <w:p w14:paraId="6A1C1D26" w14:textId="5C6E22DF" w:rsidR="00EA6C68" w:rsidRPr="00C4122C" w:rsidRDefault="001A66E4" w:rsidP="001A66E4">
      <w:pPr>
        <w:jc w:val="center"/>
        <w:rPr>
          <w:b/>
          <w:bCs/>
          <w:sz w:val="28"/>
          <w:szCs w:val="28"/>
        </w:rPr>
      </w:pPr>
      <w:r w:rsidRPr="00C4122C">
        <w:rPr>
          <w:b/>
          <w:bCs/>
          <w:sz w:val="28"/>
          <w:szCs w:val="28"/>
        </w:rPr>
        <w:t xml:space="preserve">COMMUNITY SERVICE OPPORTUNITIES FOR TEAM MEMBERS </w:t>
      </w:r>
    </w:p>
    <w:p w14:paraId="083CABAB" w14:textId="77777777" w:rsidR="00EA6C68" w:rsidRPr="00BE19B5" w:rsidRDefault="00EA6C68" w:rsidP="00EA6C68">
      <w:pPr>
        <w:jc w:val="center"/>
        <w:rPr>
          <w:rFonts w:cstheme="minorHAnsi"/>
          <w:sz w:val="22"/>
          <w:szCs w:val="22"/>
        </w:rPr>
      </w:pPr>
    </w:p>
    <w:p w14:paraId="1CCCC04D" w14:textId="4817ADE7" w:rsidR="00EA6C68" w:rsidRPr="00C4122C" w:rsidRDefault="001A66E4" w:rsidP="00BE19B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i/>
          <w:iCs/>
          <w:color w:val="212121"/>
        </w:rPr>
      </w:pPr>
      <w:r w:rsidRPr="00C4122C">
        <w:rPr>
          <w:rFonts w:asciiTheme="minorHAnsi" w:hAnsiTheme="minorHAnsi" w:cstheme="minorHAnsi"/>
          <w:i/>
          <w:iCs/>
        </w:rPr>
        <w:t>FURTHER</w:t>
      </w:r>
      <w:r w:rsidR="00C078C3" w:rsidRPr="00C4122C">
        <w:rPr>
          <w:rFonts w:asciiTheme="minorHAnsi" w:hAnsiTheme="minorHAnsi" w:cstheme="minorHAnsi"/>
          <w:i/>
          <w:iCs/>
        </w:rPr>
        <w:t>S</w:t>
      </w:r>
      <w:r w:rsidRPr="00C4122C">
        <w:rPr>
          <w:rFonts w:asciiTheme="minorHAnsi" w:hAnsiTheme="minorHAnsi" w:cstheme="minorHAnsi"/>
          <w:i/>
          <w:iCs/>
        </w:rPr>
        <w:t xml:space="preserve"> MISSION </w:t>
      </w:r>
      <w:r w:rsidR="00AA4DC4">
        <w:rPr>
          <w:rFonts w:asciiTheme="minorHAnsi" w:hAnsiTheme="minorHAnsi" w:cstheme="minorHAnsi"/>
          <w:i/>
          <w:iCs/>
        </w:rPr>
        <w:t>T0</w:t>
      </w:r>
      <w:r w:rsidR="00C4122C">
        <w:rPr>
          <w:rFonts w:asciiTheme="minorHAnsi" w:hAnsiTheme="minorHAnsi" w:cstheme="minorHAnsi"/>
          <w:i/>
          <w:iCs/>
        </w:rPr>
        <w:t xml:space="preserve"> OPEN HEARTS AND MINDS, ONE STORY AT A TIME</w:t>
      </w:r>
    </w:p>
    <w:p w14:paraId="3E363FF1" w14:textId="423FCEB4" w:rsidR="00A319C4" w:rsidRDefault="00A319C4"/>
    <w:p w14:paraId="0FB4DA87" w14:textId="3E7272E2" w:rsidR="00A319C4" w:rsidRPr="00A713D2" w:rsidRDefault="00BE19B5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F7903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Dallas, TX – </w:t>
      </w:r>
      <w:r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March </w:t>
      </w:r>
      <w:r w:rsidR="00691AE4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14, 2023</w:t>
      </w:r>
      <w:r w:rsidRPr="000F7903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:  </w:t>
      </w:r>
      <w:r w:rsidR="006450A7">
        <w:rPr>
          <w:rFonts w:ascii="Calibri" w:hAnsi="Calibri" w:cs="Calibri"/>
          <w:color w:val="000000" w:themeColor="text1"/>
          <w:sz w:val="22"/>
          <w:szCs w:val="22"/>
        </w:rPr>
        <w:t xml:space="preserve">Since its inception in 2000,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Studio Movie Grill (“SMG”) 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>has</w:t>
      </w:r>
      <w:r w:rsidR="004409FF">
        <w:rPr>
          <w:rFonts w:ascii="Calibri" w:hAnsi="Calibri" w:cs="Calibri"/>
          <w:color w:val="000000" w:themeColor="text1"/>
          <w:sz w:val="22"/>
          <w:szCs w:val="22"/>
        </w:rPr>
        <w:t xml:space="preserve"> remained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 xml:space="preserve"> committed to </w:t>
      </w:r>
      <w:r w:rsidR="00654EA0">
        <w:rPr>
          <w:rFonts w:ascii="Calibri" w:hAnsi="Calibri" w:cs="Calibri"/>
          <w:color w:val="000000" w:themeColor="text1"/>
          <w:sz w:val="22"/>
          <w:szCs w:val="22"/>
        </w:rPr>
        <w:t xml:space="preserve">community 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>service</w:t>
      </w:r>
      <w:r w:rsidR="00EA6C68">
        <w:rPr>
          <w:rFonts w:ascii="Calibri" w:hAnsi="Calibri" w:cs="Calibri"/>
          <w:color w:val="000000" w:themeColor="text1"/>
          <w:sz w:val="22"/>
          <w:szCs w:val="22"/>
        </w:rPr>
        <w:t xml:space="preserve"> and outreach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 xml:space="preserve"> in</w:t>
      </w:r>
      <w:r w:rsidR="00EA6C68">
        <w:rPr>
          <w:rFonts w:ascii="Calibri" w:hAnsi="Calibri" w:cs="Calibri"/>
          <w:color w:val="000000" w:themeColor="text1"/>
          <w:sz w:val="22"/>
          <w:szCs w:val="22"/>
        </w:rPr>
        <w:t xml:space="preserve"> its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 xml:space="preserve"> cities and</w:t>
      </w:r>
      <w:r w:rsidR="00EA6C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54EA0">
        <w:rPr>
          <w:rFonts w:ascii="Calibri" w:hAnsi="Calibri" w:cs="Calibri"/>
          <w:color w:val="000000" w:themeColor="text1"/>
          <w:sz w:val="22"/>
          <w:szCs w:val="22"/>
        </w:rPr>
        <w:t>neighborhood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>. Theater teams have been encouraged to support local initiatives while the Home Office has created programs that impact millions of movie-goers, and locals, every year. It is SMG’s intent to be a good neighbor both in</w:t>
      </w:r>
      <w:r w:rsidR="000A0007">
        <w:rPr>
          <w:rFonts w:ascii="Calibri" w:hAnsi="Calibri" w:cs="Calibri"/>
          <w:color w:val="000000" w:themeColor="text1"/>
          <w:sz w:val="22"/>
          <w:szCs w:val="22"/>
        </w:rPr>
        <w:t>side</w:t>
      </w:r>
      <w:r w:rsidR="001A66E4">
        <w:rPr>
          <w:rFonts w:ascii="Calibri" w:hAnsi="Calibri" w:cs="Calibri"/>
          <w:color w:val="000000" w:themeColor="text1"/>
          <w:sz w:val="22"/>
          <w:szCs w:val="22"/>
        </w:rPr>
        <w:t>, and outside,</w:t>
      </w:r>
      <w:r w:rsidR="000A00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F064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4409FF">
        <w:rPr>
          <w:rFonts w:ascii="Calibri" w:hAnsi="Calibri" w:cs="Calibri"/>
          <w:color w:val="000000" w:themeColor="text1"/>
          <w:sz w:val="22"/>
          <w:szCs w:val="22"/>
        </w:rPr>
        <w:t>theater.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5AFD2D3C" w14:textId="77777777" w:rsidR="00A319C4" w:rsidRPr="00A713D2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1CD4F32" w14:textId="7B3E477E" w:rsidR="00A319C4" w:rsidRPr="00A713D2" w:rsidRDefault="00654EA0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In 2003,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</w:rPr>
        <w:t>n SMG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 xml:space="preserve"> General Manager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and the </w:t>
      </w:r>
      <w:r w:rsidR="000A0007">
        <w:rPr>
          <w:rFonts w:ascii="Calibri" w:hAnsi="Calibri" w:cs="Calibri"/>
          <w:color w:val="000000" w:themeColor="text1"/>
          <w:sz w:val="22"/>
          <w:szCs w:val="22"/>
        </w:rPr>
        <w:t xml:space="preserve">father of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a child with special needs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 xml:space="preserve">expressed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apprehension when attending a movie with his whole family. 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>From that conversation 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n idea was 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born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SMG created its Special Needs Screening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rogram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Since that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time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 xml:space="preserve"> SMG 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 xml:space="preserve">has shared the magic of the movies by hosting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 xml:space="preserve">a Special Needs Screening featuring a new release title with unique screening considerations 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for thousands of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Special Needs Guests and their families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Additionally,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when opening a new location, SMG </w:t>
      </w:r>
      <w:r w:rsidR="000A0007">
        <w:rPr>
          <w:rFonts w:ascii="Calibri" w:hAnsi="Calibri" w:cs="Calibri"/>
          <w:color w:val="000000" w:themeColor="text1"/>
          <w:sz w:val="22"/>
          <w:szCs w:val="22"/>
        </w:rPr>
        <w:t xml:space="preserve">regularly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partners with Variety, the Children’s Charity to present an adaptive bicycle to a child in need.  This past year, 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>SMG T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eams have presented adaptive bikes to children in California and Texas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 xml:space="preserve"> while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welcoming the child’s therapy center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to a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pecial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eeds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creening. 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 xml:space="preserve">Often,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the children participating ha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>ve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never attended a movie or </w:t>
      </w:r>
      <w:r w:rsidR="001019EC">
        <w:rPr>
          <w:rFonts w:ascii="Calibri" w:hAnsi="Calibri" w:cs="Calibri"/>
          <w:color w:val="000000" w:themeColor="text1"/>
          <w:sz w:val="22"/>
          <w:szCs w:val="22"/>
        </w:rPr>
        <w:t xml:space="preserve">even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been to a movie theater. </w:t>
      </w:r>
    </w:p>
    <w:p w14:paraId="5EFF5C7C" w14:textId="77777777" w:rsidR="00A319C4" w:rsidRPr="00A713D2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B295F39" w14:textId="2D6B082C" w:rsidR="00A319C4" w:rsidRDefault="001019EC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Beginning in 2023, SMG </w:t>
      </w:r>
      <w:r w:rsidR="00EA6C68">
        <w:rPr>
          <w:rFonts w:ascii="Calibri" w:hAnsi="Calibri" w:cs="Calibri"/>
          <w:color w:val="000000" w:themeColor="text1"/>
          <w:sz w:val="22"/>
          <w:szCs w:val="22"/>
        </w:rPr>
        <w:t xml:space="preserve">has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made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impactful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change</w:t>
      </w:r>
      <w:r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to its loyalty program,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SMG Access®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Along with the support of SMG Guests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</w:rPr>
        <w:t>SMG Access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® </w:t>
      </w:r>
      <w:r>
        <w:rPr>
          <w:rFonts w:ascii="Calibri" w:hAnsi="Calibri" w:cs="Calibri"/>
          <w:color w:val="000000" w:themeColor="text1"/>
          <w:sz w:val="22"/>
          <w:szCs w:val="22"/>
        </w:rPr>
        <w:t>now affords free tickets to all Special Needs Screening Guests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further setting the exhibitor apart from other such programs.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“When we launched SMG Access in 2018, it was the only theater loyalty program that had a ‘get-give’ component. We remain true to that tenet and have now expanded the Special Needs Screenings Program to align these two legacy outreach efforts for good,” said Ted Low, VP Brand and Marketing.  </w:t>
      </w:r>
    </w:p>
    <w:p w14:paraId="385BA068" w14:textId="77777777" w:rsidR="00C078C3" w:rsidRDefault="00C078C3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F6CBDC5" w14:textId="11439493" w:rsidR="00EA6C68" w:rsidRPr="00BE19B5" w:rsidRDefault="00C911EC" w:rsidP="00EA6C68">
      <w:pPr>
        <w:pStyle w:val="xxmsonormal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>MG further impacted the special needs community by adding a Special Needs Screening of “</w:t>
      </w:r>
      <w:r w:rsidR="00EA6C68" w:rsidRPr="00BE19B5">
        <w:rPr>
          <w:rFonts w:ascii="Calibri" w:hAnsi="Calibri" w:cs="Calibri"/>
          <w:i/>
          <w:iCs/>
          <w:color w:val="000000" w:themeColor="text1"/>
          <w:sz w:val="22"/>
          <w:szCs w:val="22"/>
        </w:rPr>
        <w:t>Champions</w:t>
      </w:r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 xml:space="preserve">”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opening weekend </w:t>
      </w:r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 xml:space="preserve">and reaching out nationally to Best Buddies, </w:t>
      </w:r>
      <w:proofErr w:type="gramStart"/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>whose</w:t>
      </w:r>
      <w:proofErr w:type="gramEnd"/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 xml:space="preserve"> Global and State Ambassadors </w:t>
      </w:r>
      <w:r w:rsidR="00334416">
        <w:rPr>
          <w:rFonts w:ascii="Calibri" w:hAnsi="Calibri" w:cs="Calibri"/>
          <w:color w:val="000000" w:themeColor="text1"/>
          <w:sz w:val="22"/>
          <w:szCs w:val="22"/>
        </w:rPr>
        <w:t xml:space="preserve">are </w:t>
      </w:r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 xml:space="preserve">stars </w:t>
      </w:r>
      <w:r w:rsidR="00DF0646">
        <w:rPr>
          <w:rFonts w:ascii="Calibri" w:hAnsi="Calibri" w:cs="Calibri"/>
          <w:color w:val="000000" w:themeColor="text1"/>
          <w:sz w:val="22"/>
          <w:szCs w:val="22"/>
        </w:rPr>
        <w:t>in</w:t>
      </w:r>
      <w:r w:rsidR="00EA6C68" w:rsidRPr="00BE19B5">
        <w:rPr>
          <w:rFonts w:ascii="Calibri" w:hAnsi="Calibri" w:cs="Calibri"/>
          <w:color w:val="000000" w:themeColor="text1"/>
          <w:sz w:val="22"/>
          <w:szCs w:val="22"/>
        </w:rPr>
        <w:t xml:space="preserve"> the movie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DF0646">
        <w:rPr>
          <w:rFonts w:ascii="Calibri" w:hAnsi="Calibri" w:cs="Calibri"/>
          <w:color w:val="000000" w:themeColor="text1"/>
          <w:sz w:val="22"/>
          <w:szCs w:val="22"/>
        </w:rPr>
        <w:t xml:space="preserve">Best Buddies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and their families nationwide </w:t>
      </w:r>
      <w:r w:rsidR="00691AE4">
        <w:rPr>
          <w:rFonts w:ascii="Calibri" w:hAnsi="Calibri" w:cs="Calibri"/>
          <w:color w:val="000000" w:themeColor="text1"/>
          <w:sz w:val="22"/>
          <w:szCs w:val="22"/>
        </w:rPr>
        <w:t xml:space="preserve">were </w:t>
      </w:r>
      <w:r w:rsidR="00DF0646">
        <w:rPr>
          <w:rFonts w:ascii="Calibri" w:hAnsi="Calibri" w:cs="Calibri"/>
          <w:color w:val="000000" w:themeColor="text1"/>
          <w:sz w:val="22"/>
          <w:szCs w:val="22"/>
        </w:rPr>
        <w:t>invited to celebrate and watch the screening at their local SMG location.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0D6E1AEB" w14:textId="540B67EF" w:rsidR="00A319C4" w:rsidRPr="00A713D2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D54849" w14:textId="233D0CD8" w:rsidR="00A713D2" w:rsidRPr="00A713D2" w:rsidRDefault="00A319C4" w:rsidP="00A713D2">
      <w:pPr>
        <w:rPr>
          <w:sz w:val="22"/>
          <w:szCs w:val="22"/>
        </w:rPr>
      </w:pPr>
      <w:r w:rsidRPr="00A713D2">
        <w:rPr>
          <w:sz w:val="22"/>
          <w:szCs w:val="22"/>
        </w:rPr>
        <w:t xml:space="preserve">Outreach and building community relations are ingrained in the foundational </w:t>
      </w:r>
      <w:r w:rsidR="001019EC">
        <w:rPr>
          <w:sz w:val="22"/>
          <w:szCs w:val="22"/>
        </w:rPr>
        <w:t xml:space="preserve">pillars </w:t>
      </w:r>
      <w:r w:rsidRPr="00A713D2">
        <w:rPr>
          <w:sz w:val="22"/>
          <w:szCs w:val="22"/>
        </w:rPr>
        <w:t>of Studio Movie Grill</w:t>
      </w:r>
      <w:r w:rsidR="001019EC">
        <w:rPr>
          <w:sz w:val="22"/>
          <w:szCs w:val="22"/>
        </w:rPr>
        <w:t xml:space="preserve"> and its stakeholder model. </w:t>
      </w:r>
      <w:r w:rsidRPr="00A713D2">
        <w:rPr>
          <w:sz w:val="22"/>
          <w:szCs w:val="22"/>
        </w:rPr>
        <w:t xml:space="preserve">SMG teams are </w:t>
      </w:r>
      <w:proofErr w:type="gramStart"/>
      <w:r w:rsidRPr="00A713D2">
        <w:rPr>
          <w:sz w:val="22"/>
          <w:szCs w:val="22"/>
        </w:rPr>
        <w:t>encouraged</w:t>
      </w:r>
      <w:r w:rsidR="00B556E9">
        <w:rPr>
          <w:sz w:val="22"/>
          <w:szCs w:val="22"/>
        </w:rPr>
        <w:t xml:space="preserve">, </w:t>
      </w:r>
      <w:r w:rsidRPr="00A713D2">
        <w:rPr>
          <w:sz w:val="22"/>
          <w:szCs w:val="22"/>
        </w:rPr>
        <w:t>and</w:t>
      </w:r>
      <w:proofErr w:type="gramEnd"/>
      <w:r w:rsidRPr="00A713D2">
        <w:rPr>
          <w:sz w:val="22"/>
          <w:szCs w:val="22"/>
        </w:rPr>
        <w:t xml:space="preserve"> have long participated in </w:t>
      </w:r>
      <w:r w:rsidR="008E2471">
        <w:rPr>
          <w:sz w:val="22"/>
          <w:szCs w:val="22"/>
        </w:rPr>
        <w:t xml:space="preserve">local outreach </w:t>
      </w:r>
      <w:r w:rsidRPr="00A713D2">
        <w:rPr>
          <w:sz w:val="22"/>
          <w:szCs w:val="22"/>
        </w:rPr>
        <w:t>programs</w:t>
      </w:r>
      <w:r w:rsidR="00B556E9">
        <w:rPr>
          <w:sz w:val="22"/>
          <w:szCs w:val="22"/>
        </w:rPr>
        <w:t xml:space="preserve"> </w:t>
      </w:r>
      <w:r w:rsidR="008E2471">
        <w:rPr>
          <w:sz w:val="22"/>
          <w:szCs w:val="22"/>
        </w:rPr>
        <w:t>such as</w:t>
      </w:r>
      <w:r w:rsidR="00B556E9">
        <w:rPr>
          <w:sz w:val="22"/>
          <w:szCs w:val="22"/>
        </w:rPr>
        <w:t xml:space="preserve"> </w:t>
      </w:r>
      <w:r w:rsidRPr="00A713D2">
        <w:rPr>
          <w:sz w:val="22"/>
          <w:szCs w:val="22"/>
        </w:rPr>
        <w:t>food drives, fundraising runs, prom dress drives, holiday toy drives</w:t>
      </w:r>
      <w:r w:rsidR="00A713D2" w:rsidRPr="00A713D2">
        <w:rPr>
          <w:sz w:val="22"/>
          <w:szCs w:val="22"/>
        </w:rPr>
        <w:t xml:space="preserve">, </w:t>
      </w:r>
      <w:r w:rsidR="008E2471">
        <w:rPr>
          <w:sz w:val="22"/>
          <w:szCs w:val="22"/>
        </w:rPr>
        <w:t xml:space="preserve">as well as working with Autism Speaks, </w:t>
      </w:r>
      <w:r w:rsidR="006450A7">
        <w:rPr>
          <w:sz w:val="22"/>
          <w:szCs w:val="22"/>
        </w:rPr>
        <w:t xml:space="preserve">Habitat For Humanity, Make-A-Wish, and </w:t>
      </w:r>
      <w:r w:rsidR="008E2471">
        <w:rPr>
          <w:sz w:val="22"/>
          <w:szCs w:val="22"/>
        </w:rPr>
        <w:t>Special Olympics amongst</w:t>
      </w:r>
      <w:r w:rsidR="00F96D8B">
        <w:rPr>
          <w:sz w:val="22"/>
          <w:szCs w:val="22"/>
        </w:rPr>
        <w:t xml:space="preserve"> others</w:t>
      </w:r>
      <w:r w:rsidR="00A713D2" w:rsidRPr="00A713D2">
        <w:rPr>
          <w:sz w:val="22"/>
          <w:szCs w:val="22"/>
        </w:rPr>
        <w:t xml:space="preserve">.  </w:t>
      </w:r>
      <w:r w:rsidR="00F96D8B">
        <w:rPr>
          <w:sz w:val="22"/>
          <w:szCs w:val="22"/>
        </w:rPr>
        <w:t>“</w:t>
      </w:r>
      <w:r w:rsidR="00A713D2" w:rsidRPr="00A713D2">
        <w:rPr>
          <w:sz w:val="22"/>
          <w:szCs w:val="22"/>
        </w:rPr>
        <w:t xml:space="preserve">Team Members </w:t>
      </w:r>
      <w:r w:rsidR="00F96D8B">
        <w:rPr>
          <w:sz w:val="22"/>
          <w:szCs w:val="22"/>
        </w:rPr>
        <w:t xml:space="preserve">have always been </w:t>
      </w:r>
      <w:r w:rsidR="00A713D2" w:rsidRPr="00A713D2">
        <w:rPr>
          <w:sz w:val="22"/>
          <w:szCs w:val="22"/>
        </w:rPr>
        <w:t xml:space="preserve">involved in their communities, lending hands </w:t>
      </w:r>
      <w:r w:rsidR="00F96D8B">
        <w:rPr>
          <w:sz w:val="22"/>
          <w:szCs w:val="22"/>
        </w:rPr>
        <w:t>to</w:t>
      </w:r>
      <w:r w:rsidR="00A713D2" w:rsidRPr="00A713D2">
        <w:rPr>
          <w:sz w:val="22"/>
          <w:szCs w:val="22"/>
        </w:rPr>
        <w:t xml:space="preserve"> voluntar</w:t>
      </w:r>
      <w:r w:rsidR="00F96D8B">
        <w:rPr>
          <w:sz w:val="22"/>
          <w:szCs w:val="22"/>
        </w:rPr>
        <w:t>ily</w:t>
      </w:r>
      <w:r w:rsidR="00A713D2" w:rsidRPr="00A713D2">
        <w:rPr>
          <w:sz w:val="22"/>
          <w:szCs w:val="22"/>
        </w:rPr>
        <w:t xml:space="preserve"> support programs that </w:t>
      </w:r>
      <w:r w:rsidR="00F96D8B">
        <w:rPr>
          <w:sz w:val="22"/>
          <w:szCs w:val="22"/>
        </w:rPr>
        <w:t>mattered to them,” said Jenna Patrick, VP Human Res</w:t>
      </w:r>
      <w:r w:rsidR="00B556E9">
        <w:rPr>
          <w:sz w:val="22"/>
          <w:szCs w:val="22"/>
        </w:rPr>
        <w:t>o</w:t>
      </w:r>
      <w:r w:rsidR="00F96D8B">
        <w:rPr>
          <w:sz w:val="22"/>
          <w:szCs w:val="22"/>
        </w:rPr>
        <w:t>urces. “</w:t>
      </w:r>
      <w:r w:rsidR="00B556E9">
        <w:rPr>
          <w:sz w:val="22"/>
          <w:szCs w:val="22"/>
        </w:rPr>
        <w:t>The chance to p</w:t>
      </w:r>
      <w:r w:rsidR="00A713D2" w:rsidRPr="00A713D2">
        <w:rPr>
          <w:sz w:val="22"/>
          <w:szCs w:val="22"/>
        </w:rPr>
        <w:t>ositively impact the lives of those within their local communities</w:t>
      </w:r>
      <w:r w:rsidR="00B556E9">
        <w:rPr>
          <w:sz w:val="22"/>
          <w:szCs w:val="22"/>
        </w:rPr>
        <w:t xml:space="preserve"> </w:t>
      </w:r>
      <w:r w:rsidR="00F96D8B">
        <w:rPr>
          <w:sz w:val="22"/>
          <w:szCs w:val="22"/>
        </w:rPr>
        <w:t>is a unique attribute to SMG, and on</w:t>
      </w:r>
      <w:r w:rsidR="00B556E9">
        <w:rPr>
          <w:sz w:val="22"/>
          <w:szCs w:val="22"/>
        </w:rPr>
        <w:t>e</w:t>
      </w:r>
      <w:r w:rsidR="00F96D8B">
        <w:rPr>
          <w:sz w:val="22"/>
          <w:szCs w:val="22"/>
        </w:rPr>
        <w:t xml:space="preserve"> that new Team Members </w:t>
      </w:r>
      <w:r w:rsidR="00B556E9">
        <w:rPr>
          <w:sz w:val="22"/>
          <w:szCs w:val="22"/>
        </w:rPr>
        <w:t xml:space="preserve">consistently identify </w:t>
      </w:r>
      <w:r w:rsidR="00F96D8B">
        <w:rPr>
          <w:sz w:val="22"/>
          <w:szCs w:val="22"/>
        </w:rPr>
        <w:t xml:space="preserve">as a key factor </w:t>
      </w:r>
      <w:r w:rsidR="00B556E9">
        <w:rPr>
          <w:sz w:val="22"/>
          <w:szCs w:val="22"/>
        </w:rPr>
        <w:t>during</w:t>
      </w:r>
      <w:r w:rsidR="00F96D8B">
        <w:rPr>
          <w:sz w:val="22"/>
          <w:szCs w:val="22"/>
        </w:rPr>
        <w:t xml:space="preserve"> their employ</w:t>
      </w:r>
      <w:r w:rsidR="00B556E9">
        <w:rPr>
          <w:sz w:val="22"/>
          <w:szCs w:val="22"/>
        </w:rPr>
        <w:t>ment search</w:t>
      </w:r>
      <w:r w:rsidR="00F96D8B">
        <w:rPr>
          <w:sz w:val="22"/>
          <w:szCs w:val="22"/>
        </w:rPr>
        <w:t>.”</w:t>
      </w:r>
      <w:r w:rsidR="00A713D2" w:rsidRPr="00A713D2">
        <w:rPr>
          <w:sz w:val="22"/>
          <w:szCs w:val="22"/>
        </w:rPr>
        <w:t xml:space="preserve"> </w:t>
      </w:r>
      <w:r w:rsidR="00B556E9">
        <w:rPr>
          <w:sz w:val="22"/>
          <w:szCs w:val="22"/>
        </w:rPr>
        <w:t xml:space="preserve">Beginning in 2023, </w:t>
      </w:r>
      <w:r w:rsidR="00A713D2" w:rsidRPr="00A713D2">
        <w:rPr>
          <w:sz w:val="22"/>
          <w:szCs w:val="22"/>
        </w:rPr>
        <w:lastRenderedPageBreak/>
        <w:t>SMG is very proud to announce that</w:t>
      </w:r>
      <w:r w:rsidR="00F96D8B">
        <w:rPr>
          <w:sz w:val="22"/>
          <w:szCs w:val="22"/>
        </w:rPr>
        <w:t xml:space="preserve"> </w:t>
      </w:r>
      <w:r w:rsidR="00A713D2" w:rsidRPr="00A713D2">
        <w:rPr>
          <w:sz w:val="22"/>
          <w:szCs w:val="22"/>
        </w:rPr>
        <w:t>it will be supporting the national charity, Feeding America</w:t>
      </w:r>
      <w:r w:rsidR="00F96D8B">
        <w:rPr>
          <w:sz w:val="22"/>
          <w:szCs w:val="22"/>
        </w:rPr>
        <w:t xml:space="preserve">. Feeding America </w:t>
      </w:r>
      <w:r w:rsidR="00B556E9">
        <w:rPr>
          <w:sz w:val="22"/>
          <w:szCs w:val="22"/>
        </w:rPr>
        <w:t xml:space="preserve">is </w:t>
      </w:r>
      <w:r w:rsidR="00A713D2" w:rsidRPr="00A713D2">
        <w:rPr>
          <w:sz w:val="22"/>
          <w:szCs w:val="22"/>
        </w:rPr>
        <w:t>the largest hunger-relief organization in the United States with a mission to advance change in America by ensuring equitable access to nutritious food for all in partnership with food banks, policymakers, supporters, and the communities</w:t>
      </w:r>
      <w:r w:rsidR="00DF0646">
        <w:rPr>
          <w:sz w:val="22"/>
          <w:szCs w:val="22"/>
        </w:rPr>
        <w:t xml:space="preserve"> [they]</w:t>
      </w:r>
      <w:r w:rsidR="00A713D2" w:rsidRPr="00A713D2">
        <w:rPr>
          <w:sz w:val="22"/>
          <w:szCs w:val="22"/>
        </w:rPr>
        <w:t xml:space="preserve"> serve. </w:t>
      </w:r>
      <w:r w:rsidR="00B556E9">
        <w:rPr>
          <w:sz w:val="22"/>
          <w:szCs w:val="22"/>
        </w:rPr>
        <w:t xml:space="preserve">This year, </w:t>
      </w:r>
      <w:r w:rsidR="00B556E9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A713D2" w:rsidRPr="00A713D2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ll salaried Field Management, A</w:t>
      </w:r>
      <w:r w:rsidR="00F96D8B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rea Directors </w:t>
      </w:r>
      <w:r w:rsidR="00A713D2" w:rsidRPr="00A713D2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and Home </w:t>
      </w:r>
      <w:r w:rsidR="00A713D2" w:rsidRPr="00A713D2">
        <w:rPr>
          <w:rStyle w:val="mark4x9w0hxez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Off</w:t>
      </w:r>
      <w:r w:rsidR="00A713D2" w:rsidRPr="00A713D2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ice Team Members will be </w:t>
      </w:r>
      <w:r w:rsidR="00F96D8B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offered </w:t>
      </w:r>
      <w:r w:rsidR="00A713D2" w:rsidRPr="00A713D2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paid time off to volunteer with Feeding America</w:t>
      </w:r>
      <w:r w:rsidR="00F96D8B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or one of its</w:t>
      </w:r>
      <w:r w:rsidR="008E2471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affiliate</w:t>
      </w:r>
      <w:r w:rsidR="00F96D8B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programs</w:t>
      </w:r>
      <w:r w:rsidR="00A713D2" w:rsidRPr="00A713D2">
        <w:rPr>
          <w:rStyle w:val="contentpasted0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6E623744" w14:textId="5F42D0B7" w:rsidR="00A319C4" w:rsidRPr="00A713D2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83FB349" w14:textId="6E599130" w:rsidR="00A319C4" w:rsidRPr="00A713D2" w:rsidRDefault="00F96D8B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April is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 World Autism Month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="008E2471">
        <w:rPr>
          <w:rFonts w:ascii="Calibri" w:hAnsi="Calibri" w:cs="Calibri"/>
          <w:color w:val="000000" w:themeColor="text1"/>
          <w:sz w:val="22"/>
          <w:szCs w:val="22"/>
        </w:rPr>
        <w:t>, as in previous years,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SMG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has announced partnership </w:t>
      </w:r>
      <w:r w:rsidR="00A319C4" w:rsidRPr="00A713D2">
        <w:rPr>
          <w:rFonts w:ascii="Calibri" w:hAnsi="Calibri" w:cs="Calibri"/>
          <w:color w:val="000000" w:themeColor="text1"/>
          <w:sz w:val="22"/>
          <w:szCs w:val="22"/>
        </w:rPr>
        <w:t>with Autism Speaks in a month-long culinary offering with a percentage of proceeds going to support the non-profit.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This marks the </w:t>
      </w:r>
      <w:r w:rsidR="00085F87">
        <w:rPr>
          <w:rFonts w:ascii="Calibri" w:hAnsi="Calibri" w:cs="Calibri"/>
          <w:color w:val="000000" w:themeColor="text1"/>
          <w:sz w:val="22"/>
          <w:szCs w:val="22"/>
        </w:rPr>
        <w:t xml:space="preserve">seventh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year </w:t>
      </w:r>
      <w:r w:rsidR="00183E44">
        <w:rPr>
          <w:rFonts w:ascii="Calibri" w:hAnsi="Calibri" w:cs="Calibri"/>
          <w:color w:val="000000" w:themeColor="text1"/>
          <w:sz w:val="22"/>
          <w:szCs w:val="22"/>
        </w:rPr>
        <w:t xml:space="preserve">that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SMG </w:t>
      </w:r>
      <w:r w:rsidR="00183E44">
        <w:rPr>
          <w:rFonts w:ascii="Calibri" w:hAnsi="Calibri" w:cs="Calibri"/>
          <w:color w:val="000000" w:themeColor="text1"/>
          <w:sz w:val="22"/>
          <w:szCs w:val="22"/>
        </w:rPr>
        <w:t xml:space="preserve">Culinary </w:t>
      </w:r>
      <w:r>
        <w:rPr>
          <w:rFonts w:ascii="Calibri" w:hAnsi="Calibri" w:cs="Calibri"/>
          <w:color w:val="000000" w:themeColor="text1"/>
          <w:sz w:val="22"/>
          <w:szCs w:val="22"/>
        </w:rPr>
        <w:t>has expanded its commitment to Special Needs families</w:t>
      </w:r>
      <w:r w:rsidR="00183E44">
        <w:rPr>
          <w:rFonts w:ascii="Calibri" w:hAnsi="Calibri" w:cs="Calibri"/>
          <w:color w:val="000000" w:themeColor="text1"/>
          <w:sz w:val="22"/>
          <w:szCs w:val="22"/>
        </w:rPr>
        <w:t xml:space="preserve"> during the month of April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E277ABE" w14:textId="3B9C8817" w:rsidR="00A319C4" w:rsidRPr="00A713D2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9EA3B3D" w14:textId="70C83F4C" w:rsidR="00A319C4" w:rsidRDefault="00A319C4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“It truly </w:t>
      </w:r>
      <w:r w:rsidR="00F96D8B">
        <w:rPr>
          <w:rFonts w:ascii="Calibri" w:hAnsi="Calibri" w:cs="Calibri"/>
          <w:color w:val="000000" w:themeColor="text1"/>
          <w:sz w:val="22"/>
          <w:szCs w:val="22"/>
        </w:rPr>
        <w:t xml:space="preserve">is </w:t>
      </w:r>
      <w:r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a gift to </w:t>
      </w:r>
      <w:r w:rsidR="00F96D8B">
        <w:rPr>
          <w:rFonts w:ascii="Calibri" w:hAnsi="Calibri" w:cs="Calibri"/>
          <w:color w:val="000000" w:themeColor="text1"/>
          <w:sz w:val="22"/>
          <w:szCs w:val="22"/>
        </w:rPr>
        <w:t xml:space="preserve">be a part of an </w:t>
      </w:r>
      <w:r w:rsidRPr="00A713D2">
        <w:rPr>
          <w:rFonts w:ascii="Calibri" w:hAnsi="Calibri" w:cs="Calibri"/>
          <w:color w:val="000000" w:themeColor="text1"/>
          <w:sz w:val="22"/>
          <w:szCs w:val="22"/>
        </w:rPr>
        <w:t xml:space="preserve">organization that values </w:t>
      </w:r>
      <w:r w:rsidR="00F96D8B">
        <w:rPr>
          <w:rFonts w:ascii="Calibri" w:hAnsi="Calibri" w:cs="Calibri"/>
          <w:color w:val="000000" w:themeColor="text1"/>
          <w:sz w:val="22"/>
          <w:szCs w:val="22"/>
        </w:rPr>
        <w:t xml:space="preserve">giving back. Sometimes that’s financially, sometimes that’s our facilities or a movie on the big screen, and sometimes that’s a fun run in our neighborhood, but it’s always something. 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 xml:space="preserve">‘Opening Hearts and Minds, One Story at a Time’ is a sign inside most every building and at the Home Office, and it serves as a constant reminder that we can impact the people around us for good through the power of movies and sharing a meal with family and friends,” said Michael McCreary, SMG’s longest tenured Team Member and </w:t>
      </w:r>
      <w:r w:rsidR="00DF0646">
        <w:rPr>
          <w:rFonts w:ascii="Calibri" w:hAnsi="Calibri" w:cs="Calibri"/>
          <w:color w:val="000000" w:themeColor="text1"/>
          <w:sz w:val="22"/>
          <w:szCs w:val="22"/>
        </w:rPr>
        <w:t>Vice President of Operations</w:t>
      </w:r>
      <w:r w:rsidR="00B556E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1EFBCB0" w14:textId="2526887A" w:rsidR="00C4122C" w:rsidRDefault="00C4122C" w:rsidP="00A71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313A82" w14:textId="77777777" w:rsidR="00DF0646" w:rsidRDefault="00DF0646" w:rsidP="00DF0646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3BE6D1A" w14:textId="7917AC13" w:rsidR="00C4122C" w:rsidRDefault="00C4122C" w:rsidP="00DF0646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# # # # # # #</w:t>
      </w:r>
    </w:p>
    <w:p w14:paraId="39BD769C" w14:textId="77777777" w:rsidR="00DF0646" w:rsidRDefault="00DF0646" w:rsidP="008D1EF2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7E7A282" w14:textId="2C5201BC" w:rsidR="00C4122C" w:rsidRDefault="00C4122C" w:rsidP="00C4122C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2561CE5F" w14:textId="77777777" w:rsidR="00C4122C" w:rsidRPr="00C4122C" w:rsidRDefault="00C4122C" w:rsidP="00C4122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C4122C">
        <w:rPr>
          <w:rFonts w:cstheme="minorHAnsi"/>
          <w:b/>
          <w:bCs/>
          <w:color w:val="000000" w:themeColor="text1"/>
          <w:sz w:val="22"/>
          <w:szCs w:val="22"/>
        </w:rPr>
        <w:t>About Studio Movie Grill:</w:t>
      </w:r>
    </w:p>
    <w:p w14:paraId="3436E442" w14:textId="0DE0F35F" w:rsidR="00C4122C" w:rsidRDefault="00C4122C" w:rsidP="00C4122C">
      <w:pPr>
        <w:spacing w:after="240"/>
        <w:rPr>
          <w:rStyle w:val="Hyperlink"/>
          <w:rFonts w:cstheme="minorHAnsi"/>
          <w:color w:val="000000" w:themeColor="text1"/>
          <w:sz w:val="22"/>
          <w:szCs w:val="22"/>
        </w:rPr>
      </w:pPr>
      <w:r w:rsidRPr="00FE08B9">
        <w:rPr>
          <w:rFonts w:cstheme="minorHAnsi"/>
          <w:color w:val="000000" w:themeColor="text1"/>
          <w:sz w:val="22"/>
          <w:szCs w:val="22"/>
        </w:rPr>
        <w:t>Conceived in 1993, Studio Movie Grill (“SMG”) modernized the traditional movie-going experience by combining first-run movies with full-service, in-theater dining and now has 226</w:t>
      </w:r>
      <w:r w:rsidRPr="00FE08B9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FE08B9">
        <w:rPr>
          <w:rFonts w:cstheme="minorHAnsi"/>
          <w:color w:val="000000" w:themeColor="text1"/>
          <w:sz w:val="22"/>
          <w:szCs w:val="22"/>
        </w:rPr>
        <w:t>screens in</w:t>
      </w:r>
      <w:r w:rsidRPr="00FE08B9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FE08B9">
        <w:rPr>
          <w:rFonts w:cstheme="minorHAnsi"/>
          <w:color w:val="000000" w:themeColor="text1"/>
          <w:sz w:val="22"/>
          <w:szCs w:val="22"/>
        </w:rPr>
        <w:t xml:space="preserve">7 states.  SMG was named to Inc. Magazine’s List of “Fastest Growing Private Companies” three years in a row, </w:t>
      </w:r>
      <w:r w:rsidR="00DF0646">
        <w:rPr>
          <w:rFonts w:cstheme="minorHAnsi"/>
          <w:color w:val="000000" w:themeColor="text1"/>
          <w:sz w:val="22"/>
          <w:szCs w:val="22"/>
        </w:rPr>
        <w:t xml:space="preserve">Best Places to Work in 2021 and 2022, and consistently in </w:t>
      </w:r>
      <w:r w:rsidRPr="00FE08B9">
        <w:rPr>
          <w:rFonts w:cstheme="minorHAnsi"/>
          <w:color w:val="000000" w:themeColor="text1"/>
          <w:sz w:val="22"/>
          <w:szCs w:val="22"/>
        </w:rPr>
        <w:t>the top 1</w:t>
      </w:r>
      <w:r w:rsidR="00DF0646">
        <w:rPr>
          <w:rFonts w:cstheme="minorHAnsi"/>
          <w:color w:val="000000" w:themeColor="text1"/>
          <w:sz w:val="22"/>
          <w:szCs w:val="22"/>
        </w:rPr>
        <w:t>5</w:t>
      </w:r>
      <w:r w:rsidRPr="00FE08B9">
        <w:rPr>
          <w:rFonts w:cstheme="minorHAnsi"/>
          <w:color w:val="000000" w:themeColor="text1"/>
          <w:sz w:val="22"/>
          <w:szCs w:val="22"/>
        </w:rPr>
        <w:t xml:space="preserve"> at the Box Office with key titles </w:t>
      </w:r>
      <w:r w:rsidR="00DF0646">
        <w:rPr>
          <w:rFonts w:cstheme="minorHAnsi"/>
          <w:color w:val="000000" w:themeColor="text1"/>
          <w:sz w:val="22"/>
          <w:szCs w:val="22"/>
        </w:rPr>
        <w:t xml:space="preserve">regularly </w:t>
      </w:r>
      <w:r w:rsidRPr="00FE08B9">
        <w:rPr>
          <w:rFonts w:cstheme="minorHAnsi"/>
          <w:color w:val="000000" w:themeColor="text1"/>
          <w:sz w:val="22"/>
          <w:szCs w:val="22"/>
        </w:rPr>
        <w:t>grossing as high as #</w:t>
      </w:r>
      <w:r w:rsidR="00DF0646">
        <w:rPr>
          <w:rFonts w:cstheme="minorHAnsi"/>
          <w:color w:val="000000" w:themeColor="text1"/>
          <w:sz w:val="22"/>
          <w:szCs w:val="22"/>
        </w:rPr>
        <w:t>8</w:t>
      </w:r>
      <w:r w:rsidRPr="00FE08B9">
        <w:rPr>
          <w:rFonts w:cstheme="minorHAnsi"/>
          <w:color w:val="000000" w:themeColor="text1"/>
          <w:sz w:val="22"/>
          <w:szCs w:val="22"/>
        </w:rPr>
        <w:t> in box office receipts. Honoring its commitment to Opening Hearts and Minds, One Story at a Time™, SMG’s legacy programs include its longtime Special Needs Screenings</w:t>
      </w:r>
      <w:r w:rsidR="00DF0646">
        <w:rPr>
          <w:rFonts w:cstheme="minorHAnsi"/>
          <w:color w:val="000000" w:themeColor="text1"/>
          <w:sz w:val="22"/>
          <w:szCs w:val="22"/>
        </w:rPr>
        <w:t xml:space="preserve"> and its</w:t>
      </w:r>
      <w:r w:rsidRPr="00FE08B9">
        <w:rPr>
          <w:rFonts w:cstheme="minorHAnsi"/>
          <w:color w:val="000000" w:themeColor="text1"/>
          <w:sz w:val="22"/>
          <w:szCs w:val="22"/>
        </w:rPr>
        <w:t xml:space="preserve"> unique loyalty program, SMG Access</w:t>
      </w:r>
      <w:r w:rsidR="00DF0646">
        <w:rPr>
          <w:rFonts w:cstheme="minorHAnsi"/>
          <w:color w:val="000000" w:themeColor="text1"/>
          <w:sz w:val="22"/>
          <w:szCs w:val="22"/>
          <w:vertAlign w:val="superscript"/>
        </w:rPr>
        <w:t xml:space="preserve">® </w:t>
      </w:r>
      <w:r w:rsidRPr="00FE08B9">
        <w:rPr>
          <w:rFonts w:cstheme="minorHAnsi"/>
          <w:color w:val="000000" w:themeColor="text1"/>
          <w:sz w:val="22"/>
          <w:szCs w:val="22"/>
        </w:rPr>
        <w:t xml:space="preserve">which, as loyal guests earn rewards, has allowed them to join SMG in offering </w:t>
      </w:r>
      <w:r w:rsidR="00DF0646">
        <w:rPr>
          <w:rFonts w:cstheme="minorHAnsi"/>
          <w:color w:val="000000" w:themeColor="text1"/>
          <w:sz w:val="22"/>
          <w:szCs w:val="22"/>
        </w:rPr>
        <w:t xml:space="preserve">free admissions to </w:t>
      </w:r>
      <w:r w:rsidR="008D1EF2">
        <w:rPr>
          <w:rFonts w:cstheme="minorHAnsi"/>
          <w:color w:val="000000" w:themeColor="text1"/>
          <w:sz w:val="22"/>
          <w:szCs w:val="22"/>
        </w:rPr>
        <w:t>Special Needs Screenings</w:t>
      </w:r>
      <w:r w:rsidR="00DF0646">
        <w:rPr>
          <w:rFonts w:cstheme="minorHAnsi"/>
          <w:color w:val="000000" w:themeColor="text1"/>
          <w:sz w:val="22"/>
          <w:szCs w:val="22"/>
        </w:rPr>
        <w:t xml:space="preserve">. </w:t>
      </w:r>
      <w:r w:rsidRPr="00FE08B9">
        <w:rPr>
          <w:rFonts w:cstheme="minorHAnsi"/>
          <w:color w:val="000000" w:themeColor="text1"/>
          <w:sz w:val="22"/>
          <w:szCs w:val="22"/>
        </w:rPr>
        <w:t>For additional information, visit </w:t>
      </w:r>
      <w:hyperlink r:id="rId6" w:tgtFrame="_blank" w:history="1">
        <w:r w:rsidRPr="00FE08B9">
          <w:rPr>
            <w:rStyle w:val="Hyperlink"/>
            <w:rFonts w:cstheme="minorHAnsi"/>
            <w:color w:val="000000" w:themeColor="text1"/>
            <w:sz w:val="22"/>
            <w:szCs w:val="22"/>
          </w:rPr>
          <w:t>studiomoviegrill.com</w:t>
        </w:r>
      </w:hyperlink>
      <w:r w:rsidRPr="00FE08B9">
        <w:rPr>
          <w:rStyle w:val="Hyperlink"/>
          <w:rFonts w:cstheme="minorHAnsi"/>
          <w:color w:val="000000" w:themeColor="text1"/>
          <w:sz w:val="22"/>
          <w:szCs w:val="22"/>
        </w:rPr>
        <w:t>.</w:t>
      </w:r>
    </w:p>
    <w:p w14:paraId="0DDC934E" w14:textId="77777777" w:rsidR="008D1EF2" w:rsidRPr="00B87B1D" w:rsidRDefault="008D1EF2" w:rsidP="008D1EF2">
      <w:pPr>
        <w:rPr>
          <w:rFonts w:eastAsia="Times New Roman" w:cstheme="minorHAnsi"/>
          <w:color w:val="000000"/>
          <w:sz w:val="22"/>
          <w:szCs w:val="22"/>
        </w:rPr>
      </w:pPr>
    </w:p>
    <w:p w14:paraId="620BD287" w14:textId="77777777" w:rsidR="008D1EF2" w:rsidRPr="00B87B1D" w:rsidRDefault="008D1EF2" w:rsidP="008D1EF2">
      <w:pPr>
        <w:rPr>
          <w:rFonts w:eastAsia="Times New Roman" w:cstheme="minorHAnsi"/>
          <w:color w:val="000000"/>
          <w:sz w:val="22"/>
          <w:szCs w:val="22"/>
        </w:rPr>
      </w:pPr>
      <w:r w:rsidRPr="00B87B1D">
        <w:rPr>
          <w:rFonts w:eastAsia="Times New Roman" w:cstheme="minorHAnsi"/>
          <w:color w:val="000000"/>
          <w:sz w:val="22"/>
          <w:szCs w:val="22"/>
        </w:rPr>
        <w:t>Studio Movie Grill Media Contact:</w:t>
      </w:r>
    </w:p>
    <w:p w14:paraId="7A9871E9" w14:textId="07FC0A95" w:rsidR="008D1EF2" w:rsidRPr="00B87B1D" w:rsidRDefault="008D1EF2" w:rsidP="008D1EF2">
      <w:pPr>
        <w:rPr>
          <w:rFonts w:eastAsia="Times New Roman" w:cstheme="minorHAnsi"/>
          <w:color w:val="000000"/>
          <w:sz w:val="22"/>
          <w:szCs w:val="22"/>
        </w:rPr>
      </w:pPr>
      <w:r w:rsidRPr="00B87B1D">
        <w:rPr>
          <w:rFonts w:eastAsia="Times New Roman" w:cstheme="minorHAnsi"/>
          <w:color w:val="000000"/>
          <w:sz w:val="22"/>
          <w:szCs w:val="22"/>
        </w:rPr>
        <w:t xml:space="preserve">Lynne </w:t>
      </w:r>
      <w:proofErr w:type="spellStart"/>
      <w:r w:rsidRPr="00B87B1D">
        <w:rPr>
          <w:rFonts w:eastAsia="Times New Roman" w:cstheme="minorHAnsi"/>
          <w:color w:val="000000"/>
          <w:sz w:val="22"/>
          <w:szCs w:val="22"/>
        </w:rPr>
        <w:t>McQuaker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>: Community Relations + Outreach 214-724-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 xml:space="preserve">4896 </w:t>
      </w:r>
      <w:r w:rsidRPr="00B87B1D">
        <w:rPr>
          <w:rFonts w:eastAsia="Times New Roman" w:cstheme="minorHAnsi"/>
          <w:color w:val="000000"/>
          <w:sz w:val="22"/>
          <w:szCs w:val="22"/>
        </w:rPr>
        <w:t>:</w:t>
      </w:r>
      <w:proofErr w:type="gramEnd"/>
      <w:r w:rsidRPr="00B87B1D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7" w:history="1">
        <w:r w:rsidRPr="00B87B1D">
          <w:rPr>
            <w:rStyle w:val="Hyperlink"/>
            <w:rFonts w:eastAsia="Times New Roman" w:cstheme="minorHAnsi"/>
            <w:sz w:val="22"/>
            <w:szCs w:val="22"/>
          </w:rPr>
          <w:t>lmcquaker@studiomoviegrill.com</w:t>
        </w:r>
      </w:hyperlink>
    </w:p>
    <w:p w14:paraId="55D5FBCD" w14:textId="77777777" w:rsidR="008D1EF2" w:rsidRPr="00B051D5" w:rsidRDefault="008D1EF2" w:rsidP="00C4122C">
      <w:pPr>
        <w:spacing w:after="240"/>
        <w:rPr>
          <w:rFonts w:cstheme="minorHAnsi"/>
          <w:color w:val="000000" w:themeColor="text1"/>
          <w:sz w:val="22"/>
          <w:szCs w:val="22"/>
          <w:u w:val="single"/>
        </w:rPr>
      </w:pPr>
    </w:p>
    <w:p w14:paraId="61195F17" w14:textId="77777777" w:rsidR="00C4122C" w:rsidRPr="00A713D2" w:rsidRDefault="00C4122C" w:rsidP="00C4122C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C4122C" w:rsidRPr="00A713D2" w:rsidSect="009D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C4"/>
    <w:rsid w:val="00085F87"/>
    <w:rsid w:val="000A0007"/>
    <w:rsid w:val="001019EC"/>
    <w:rsid w:val="00131700"/>
    <w:rsid w:val="00183E44"/>
    <w:rsid w:val="001A66E4"/>
    <w:rsid w:val="001B1C49"/>
    <w:rsid w:val="002804C3"/>
    <w:rsid w:val="00334416"/>
    <w:rsid w:val="003704B1"/>
    <w:rsid w:val="00413F51"/>
    <w:rsid w:val="004409FF"/>
    <w:rsid w:val="00443439"/>
    <w:rsid w:val="004673EB"/>
    <w:rsid w:val="004F2DAD"/>
    <w:rsid w:val="005E752A"/>
    <w:rsid w:val="006450A7"/>
    <w:rsid w:val="00654EA0"/>
    <w:rsid w:val="00691AE4"/>
    <w:rsid w:val="006A4CE7"/>
    <w:rsid w:val="006C1C77"/>
    <w:rsid w:val="00733BE3"/>
    <w:rsid w:val="007C0FEB"/>
    <w:rsid w:val="008D1EF2"/>
    <w:rsid w:val="008D45D1"/>
    <w:rsid w:val="008D6709"/>
    <w:rsid w:val="008E2471"/>
    <w:rsid w:val="009D120A"/>
    <w:rsid w:val="00A233EC"/>
    <w:rsid w:val="00A319C4"/>
    <w:rsid w:val="00A713D2"/>
    <w:rsid w:val="00AA4DC4"/>
    <w:rsid w:val="00B556E9"/>
    <w:rsid w:val="00BA5ADD"/>
    <w:rsid w:val="00BE19B5"/>
    <w:rsid w:val="00C078C3"/>
    <w:rsid w:val="00C226A2"/>
    <w:rsid w:val="00C4122C"/>
    <w:rsid w:val="00C45EF9"/>
    <w:rsid w:val="00C911EC"/>
    <w:rsid w:val="00D75959"/>
    <w:rsid w:val="00D8483D"/>
    <w:rsid w:val="00D87D00"/>
    <w:rsid w:val="00DD4269"/>
    <w:rsid w:val="00DF0646"/>
    <w:rsid w:val="00E90BFF"/>
    <w:rsid w:val="00EA6C68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B096A"/>
  <w15:chartTrackingRefBased/>
  <w15:docId w15:val="{D8210239-C0F0-AB41-A01A-8BA1720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3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ntentpasted0">
    <w:name w:val="contentpasted0"/>
    <w:basedOn w:val="DefaultParagraphFont"/>
    <w:rsid w:val="00A713D2"/>
  </w:style>
  <w:style w:type="character" w:customStyle="1" w:styleId="mark4x9w0hxez">
    <w:name w:val="mark4x9w0hxez"/>
    <w:basedOn w:val="DefaultParagraphFont"/>
    <w:rsid w:val="00A713D2"/>
  </w:style>
  <w:style w:type="paragraph" w:styleId="Revision">
    <w:name w:val="Revision"/>
    <w:hidden/>
    <w:uiPriority w:val="99"/>
    <w:semiHidden/>
    <w:rsid w:val="00DD4269"/>
  </w:style>
  <w:style w:type="character" w:styleId="CommentReference">
    <w:name w:val="annotation reference"/>
    <w:basedOn w:val="DefaultParagraphFont"/>
    <w:uiPriority w:val="99"/>
    <w:semiHidden/>
    <w:unhideWhenUsed/>
    <w:rsid w:val="00D8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00"/>
    <w:rPr>
      <w:b/>
      <w:bCs/>
      <w:sz w:val="20"/>
      <w:szCs w:val="20"/>
    </w:rPr>
  </w:style>
  <w:style w:type="paragraph" w:customStyle="1" w:styleId="xxmsonormal">
    <w:name w:val="x_x_msonormal"/>
    <w:basedOn w:val="Normal"/>
    <w:rsid w:val="00EA6C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C4122C"/>
  </w:style>
  <w:style w:type="character" w:styleId="Hyperlink">
    <w:name w:val="Hyperlink"/>
    <w:basedOn w:val="DefaultParagraphFont"/>
    <w:uiPriority w:val="99"/>
    <w:unhideWhenUsed/>
    <w:rsid w:val="00C4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0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44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cquaker@studiomoviegr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iomoviegr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3DE3A-D37C-5D4F-A232-BB401022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905</Words>
  <Characters>4764</Characters>
  <Application>Microsoft Office Word</Application>
  <DocSecurity>0</DocSecurity>
  <Lines>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McQuaker</dc:creator>
  <cp:keywords/>
  <dc:description/>
  <cp:lastModifiedBy>Lynne McQuaker</cp:lastModifiedBy>
  <cp:revision>10</cp:revision>
  <dcterms:created xsi:type="dcterms:W3CDTF">2023-03-06T23:28:00Z</dcterms:created>
  <dcterms:modified xsi:type="dcterms:W3CDTF">2023-03-16T01:57:00Z</dcterms:modified>
</cp:coreProperties>
</file>