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6C189" w14:textId="77777777" w:rsidR="0018401C" w:rsidRPr="00263AB7" w:rsidRDefault="0018401C" w:rsidP="0018401C">
      <w:pPr>
        <w:rPr>
          <w:rFonts w:cstheme="minorHAnsi"/>
          <w:color w:val="FF0000"/>
          <w:sz w:val="22"/>
          <w:szCs w:val="22"/>
        </w:rPr>
      </w:pPr>
      <w:r w:rsidRPr="00263AB7">
        <w:rPr>
          <w:rFonts w:cstheme="minorHAnsi"/>
          <w:color w:val="FF0000"/>
          <w:sz w:val="22"/>
          <w:szCs w:val="22"/>
        </w:rPr>
        <w:t xml:space="preserve">***MEDIA ALERT*** </w:t>
      </w:r>
    </w:p>
    <w:p w14:paraId="620B8C9E" w14:textId="77777777" w:rsidR="0018401C" w:rsidRPr="00263AB7" w:rsidRDefault="0018401C" w:rsidP="0018401C">
      <w:pPr>
        <w:rPr>
          <w:rFonts w:cstheme="minorHAnsi"/>
          <w:color w:val="000000"/>
          <w:sz w:val="22"/>
          <w:szCs w:val="22"/>
        </w:rPr>
      </w:pPr>
    </w:p>
    <w:p w14:paraId="701E804F" w14:textId="77777777" w:rsidR="0018401C" w:rsidRPr="00263AB7" w:rsidRDefault="0018401C" w:rsidP="0018401C">
      <w:pPr>
        <w:jc w:val="center"/>
        <w:rPr>
          <w:rFonts w:cstheme="minorHAnsi"/>
          <w:color w:val="000000" w:themeColor="text1"/>
          <w:sz w:val="22"/>
          <w:szCs w:val="22"/>
        </w:rPr>
      </w:pPr>
      <w:r w:rsidRPr="00263AB7">
        <w:rPr>
          <w:rFonts w:cstheme="minorHAnsi"/>
          <w:noProof/>
          <w:color w:val="000000" w:themeColor="text1"/>
          <w:sz w:val="22"/>
          <w:szCs w:val="22"/>
        </w:rPr>
        <w:drawing>
          <wp:inline distT="0" distB="0" distL="0" distR="0" wp14:anchorId="4A9FDA3F" wp14:editId="718483FE">
            <wp:extent cx="3353098" cy="12273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dio-Movie-Grill-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71350" cy="1234001"/>
                    </a:xfrm>
                    <a:prstGeom prst="rect">
                      <a:avLst/>
                    </a:prstGeom>
                  </pic:spPr>
                </pic:pic>
              </a:graphicData>
            </a:graphic>
          </wp:inline>
        </w:drawing>
      </w:r>
    </w:p>
    <w:p w14:paraId="5D2D3AA7" w14:textId="77777777" w:rsidR="0018401C" w:rsidRDefault="0018401C" w:rsidP="0018401C">
      <w:pPr>
        <w:rPr>
          <w:rFonts w:ascii="Tahoma" w:eastAsia="Tahoma" w:hAnsi="Tahoma" w:cs="Tahoma"/>
          <w:sz w:val="20"/>
          <w:szCs w:val="20"/>
        </w:rPr>
      </w:pPr>
    </w:p>
    <w:p w14:paraId="2B2FFE7F" w14:textId="77777777" w:rsidR="0018401C" w:rsidRDefault="0018401C" w:rsidP="0018401C">
      <w:pPr>
        <w:jc w:val="center"/>
        <w:rPr>
          <w:rFonts w:ascii="Tahoma" w:eastAsia="Tahoma" w:hAnsi="Tahoma" w:cs="Tahoma"/>
          <w:sz w:val="20"/>
          <w:szCs w:val="20"/>
        </w:rPr>
      </w:pPr>
    </w:p>
    <w:p w14:paraId="6B432234" w14:textId="77777777" w:rsidR="0018401C" w:rsidRPr="0039735E" w:rsidRDefault="0018401C" w:rsidP="0018401C">
      <w:pPr>
        <w:rPr>
          <w:rFonts w:asciiTheme="majorHAnsi" w:eastAsia="Tahoma" w:hAnsiTheme="majorHAnsi" w:cstheme="majorHAnsi"/>
          <w:b/>
          <w:sz w:val="20"/>
          <w:szCs w:val="20"/>
          <w:u w:val="single"/>
        </w:rPr>
      </w:pPr>
    </w:p>
    <w:p w14:paraId="09841D74" w14:textId="77777777" w:rsidR="0018401C" w:rsidRPr="006F62F4" w:rsidRDefault="0018401C" w:rsidP="0018401C">
      <w:pPr>
        <w:rPr>
          <w:rFonts w:ascii="Calibri" w:eastAsia="Tahoma" w:hAnsi="Calibri" w:cs="Calibri"/>
          <w:bCs/>
          <w:i/>
          <w:iCs/>
          <w:color w:val="FF0000"/>
          <w:sz w:val="21"/>
          <w:szCs w:val="21"/>
        </w:rPr>
      </w:pPr>
      <w:r w:rsidRPr="006F62F4">
        <w:rPr>
          <w:rStyle w:val="Strong"/>
          <w:rFonts w:ascii="Calibri" w:hAnsi="Calibri" w:cs="Calibri"/>
          <w:color w:val="FF0000"/>
          <w:u w:val="single"/>
          <w:shd w:val="clear" w:color="auto" w:fill="FFFFFF"/>
        </w:rPr>
        <w:t>FOR IMMEDIATE RELEASE</w:t>
      </w:r>
    </w:p>
    <w:p w14:paraId="2C6AA8A9" w14:textId="77777777" w:rsidR="0018401C" w:rsidRPr="00CD142A" w:rsidRDefault="0018401C" w:rsidP="0018401C">
      <w:pPr>
        <w:rPr>
          <w:rFonts w:cstheme="minorHAnsi"/>
          <w:b/>
          <w:color w:val="000000" w:themeColor="text1"/>
          <w:sz w:val="32"/>
          <w:szCs w:val="32"/>
        </w:rPr>
      </w:pPr>
    </w:p>
    <w:p w14:paraId="12D513BE" w14:textId="77777777" w:rsidR="0018401C" w:rsidRDefault="0018401C" w:rsidP="0018401C">
      <w:pPr>
        <w:jc w:val="center"/>
        <w:rPr>
          <w:rFonts w:ascii="Calibri" w:eastAsia="Times New Roman" w:hAnsi="Calibri" w:cs="Calibri"/>
          <w:b/>
          <w:color w:val="000000"/>
          <w:sz w:val="28"/>
          <w:szCs w:val="28"/>
        </w:rPr>
      </w:pPr>
      <w:r w:rsidRPr="00CD142A">
        <w:rPr>
          <w:rFonts w:ascii="Calibri" w:eastAsia="Times New Roman" w:hAnsi="Calibri" w:cs="Calibri"/>
          <w:b/>
          <w:color w:val="000000"/>
          <w:sz w:val="28"/>
          <w:szCs w:val="28"/>
        </w:rPr>
        <w:t>STUDIO MOVIE GRILL</w:t>
      </w:r>
      <w:r>
        <w:rPr>
          <w:rFonts w:ascii="Calibri" w:eastAsia="Times New Roman" w:hAnsi="Calibri" w:cs="Calibri"/>
          <w:b/>
          <w:color w:val="000000"/>
          <w:sz w:val="28"/>
          <w:szCs w:val="28"/>
        </w:rPr>
        <w:t xml:space="preserve"> IS FUNDRAISING </w:t>
      </w:r>
      <w:r w:rsidRPr="00CD142A">
        <w:rPr>
          <w:rFonts w:ascii="Calibri" w:eastAsia="Times New Roman" w:hAnsi="Calibri" w:cs="Calibri"/>
          <w:b/>
          <w:color w:val="000000"/>
          <w:sz w:val="28"/>
          <w:szCs w:val="28"/>
        </w:rPr>
        <w:t xml:space="preserve">TO </w:t>
      </w:r>
      <w:r>
        <w:rPr>
          <w:rFonts w:ascii="Calibri" w:eastAsia="Times New Roman" w:hAnsi="Calibri" w:cs="Calibri"/>
          <w:b/>
          <w:color w:val="000000"/>
          <w:sz w:val="28"/>
          <w:szCs w:val="28"/>
        </w:rPr>
        <w:t xml:space="preserve">SUPPORT </w:t>
      </w:r>
      <w:r w:rsidRPr="00CD142A">
        <w:rPr>
          <w:rFonts w:ascii="Calibri" w:eastAsia="Times New Roman" w:hAnsi="Calibri" w:cs="Calibri"/>
          <w:b/>
          <w:color w:val="000000"/>
          <w:sz w:val="28"/>
          <w:szCs w:val="28"/>
        </w:rPr>
        <w:t xml:space="preserve">AMERICAN RED CROSS </w:t>
      </w:r>
    </w:p>
    <w:p w14:paraId="13632A48" w14:textId="304EC25E" w:rsidR="0018401C" w:rsidRDefault="0018401C" w:rsidP="0018401C">
      <w:pPr>
        <w:jc w:val="center"/>
        <w:rPr>
          <w:rFonts w:ascii="Calibri" w:eastAsia="Times New Roman" w:hAnsi="Calibri" w:cs="Calibri"/>
          <w:b/>
          <w:color w:val="000000"/>
          <w:sz w:val="28"/>
          <w:szCs w:val="28"/>
        </w:rPr>
      </w:pPr>
      <w:r>
        <w:rPr>
          <w:rFonts w:ascii="Calibri" w:eastAsia="Times New Roman" w:hAnsi="Calibri" w:cs="Calibri"/>
          <w:b/>
          <w:color w:val="000000"/>
          <w:sz w:val="28"/>
          <w:szCs w:val="28"/>
        </w:rPr>
        <w:t xml:space="preserve">RELIEF EFFORTS TO HELP </w:t>
      </w:r>
      <w:r w:rsidR="00A1348B">
        <w:rPr>
          <w:rFonts w:ascii="Calibri" w:eastAsia="Times New Roman" w:hAnsi="Calibri" w:cs="Calibri"/>
          <w:b/>
          <w:color w:val="000000"/>
          <w:sz w:val="28"/>
          <w:szCs w:val="28"/>
        </w:rPr>
        <w:t>FLORIDIANS</w:t>
      </w:r>
      <w:r>
        <w:rPr>
          <w:rFonts w:ascii="Calibri" w:eastAsia="Times New Roman" w:hAnsi="Calibri" w:cs="Calibri"/>
          <w:b/>
          <w:color w:val="000000"/>
          <w:sz w:val="28"/>
          <w:szCs w:val="28"/>
        </w:rPr>
        <w:t xml:space="preserve"> IMPACTED BY HURRICANE IAN</w:t>
      </w:r>
    </w:p>
    <w:p w14:paraId="5E59BFDB" w14:textId="77777777" w:rsidR="0018401C" w:rsidRPr="00CD142A" w:rsidRDefault="0018401C" w:rsidP="0018401C">
      <w:pPr>
        <w:jc w:val="center"/>
        <w:rPr>
          <w:rFonts w:cstheme="minorHAnsi"/>
          <w:color w:val="000000"/>
          <w:sz w:val="28"/>
          <w:szCs w:val="28"/>
        </w:rPr>
      </w:pPr>
    </w:p>
    <w:p w14:paraId="34221B23" w14:textId="2A0EE02F" w:rsidR="0018401C" w:rsidRPr="00CD142A" w:rsidRDefault="0018401C" w:rsidP="0018401C">
      <w:pPr>
        <w:rPr>
          <w:rFonts w:asciiTheme="majorHAnsi" w:hAnsiTheme="majorHAnsi" w:cstheme="majorHAnsi"/>
          <w:color w:val="000000"/>
          <w:sz w:val="22"/>
          <w:szCs w:val="22"/>
        </w:rPr>
      </w:pPr>
      <w:r w:rsidRPr="00CD142A">
        <w:rPr>
          <w:rFonts w:asciiTheme="majorHAnsi" w:hAnsiTheme="majorHAnsi" w:cstheme="majorHAnsi"/>
          <w:b/>
          <w:color w:val="000000"/>
          <w:sz w:val="22"/>
          <w:szCs w:val="22"/>
        </w:rPr>
        <w:t>WHY</w:t>
      </w:r>
      <w:r w:rsidRPr="00CD142A">
        <w:rPr>
          <w:rFonts w:asciiTheme="majorHAnsi" w:hAnsiTheme="majorHAnsi" w:cstheme="majorHAnsi"/>
          <w:color w:val="000000"/>
          <w:sz w:val="22"/>
          <w:szCs w:val="22"/>
        </w:rPr>
        <w:t xml:space="preserve">:  </w:t>
      </w:r>
      <w:r>
        <w:rPr>
          <w:rFonts w:asciiTheme="majorHAnsi" w:hAnsiTheme="majorHAnsi" w:cstheme="majorHAnsi"/>
          <w:color w:val="000000"/>
          <w:sz w:val="22"/>
          <w:szCs w:val="22"/>
        </w:rPr>
        <w:t xml:space="preserve">The impact of </w:t>
      </w:r>
      <w:r>
        <w:rPr>
          <w:rFonts w:asciiTheme="majorHAnsi" w:eastAsia="Times New Roman" w:hAnsiTheme="majorHAnsi" w:cstheme="majorHAnsi"/>
          <w:color w:val="000000"/>
          <w:sz w:val="22"/>
          <w:szCs w:val="22"/>
        </w:rPr>
        <w:t xml:space="preserve">Hurricane Ian </w:t>
      </w:r>
      <w:r w:rsidRPr="00CD142A">
        <w:rPr>
          <w:rFonts w:asciiTheme="majorHAnsi" w:eastAsia="Times New Roman" w:hAnsiTheme="majorHAnsi" w:cstheme="majorHAnsi"/>
          <w:color w:val="000000"/>
          <w:sz w:val="22"/>
          <w:szCs w:val="22"/>
        </w:rPr>
        <w:t>h</w:t>
      </w:r>
      <w:r>
        <w:rPr>
          <w:rFonts w:asciiTheme="majorHAnsi" w:eastAsia="Times New Roman" w:hAnsiTheme="majorHAnsi" w:cstheme="majorHAnsi"/>
          <w:color w:val="000000"/>
          <w:sz w:val="22"/>
          <w:szCs w:val="22"/>
        </w:rPr>
        <w:t>as</w:t>
      </w:r>
      <w:r w:rsidRPr="00CD142A">
        <w:rPr>
          <w:rFonts w:asciiTheme="majorHAnsi" w:eastAsia="Times New Roman" w:hAnsiTheme="majorHAnsi" w:cstheme="majorHAnsi"/>
          <w:color w:val="000000"/>
          <w:sz w:val="22"/>
          <w:szCs w:val="22"/>
        </w:rPr>
        <w:t xml:space="preserve"> been truly devastating </w:t>
      </w:r>
      <w:r>
        <w:rPr>
          <w:rFonts w:asciiTheme="majorHAnsi" w:eastAsia="Times New Roman" w:hAnsiTheme="majorHAnsi" w:cstheme="majorHAnsi"/>
          <w:color w:val="000000"/>
          <w:sz w:val="22"/>
          <w:szCs w:val="22"/>
        </w:rPr>
        <w:t xml:space="preserve">to Floridians </w:t>
      </w:r>
      <w:r w:rsidRPr="00CD142A">
        <w:rPr>
          <w:rFonts w:asciiTheme="majorHAnsi" w:eastAsia="Times New Roman" w:hAnsiTheme="majorHAnsi" w:cstheme="majorHAnsi"/>
          <w:color w:val="000000"/>
          <w:sz w:val="22"/>
          <w:szCs w:val="22"/>
        </w:rPr>
        <w:t xml:space="preserve">and we are all heartbroken for the loss of homes and lives and grateful for the heroism of </w:t>
      </w:r>
      <w:r>
        <w:rPr>
          <w:rFonts w:asciiTheme="majorHAnsi" w:eastAsia="Times New Roman" w:hAnsiTheme="majorHAnsi" w:cstheme="majorHAnsi"/>
          <w:color w:val="000000"/>
          <w:sz w:val="22"/>
          <w:szCs w:val="22"/>
        </w:rPr>
        <w:t xml:space="preserve">those helping others.  </w:t>
      </w:r>
      <w:r w:rsidRPr="00CD142A">
        <w:rPr>
          <w:rFonts w:asciiTheme="majorHAnsi" w:hAnsiTheme="majorHAnsi" w:cstheme="majorHAnsi"/>
          <w:color w:val="000000"/>
          <w:sz w:val="22"/>
          <w:szCs w:val="22"/>
        </w:rPr>
        <w:t>Studio Movie Gril</w:t>
      </w:r>
      <w:r w:rsidR="00A1348B">
        <w:rPr>
          <w:rFonts w:asciiTheme="majorHAnsi" w:hAnsiTheme="majorHAnsi" w:cstheme="majorHAnsi"/>
          <w:color w:val="000000"/>
          <w:sz w:val="22"/>
          <w:szCs w:val="22"/>
        </w:rPr>
        <w:t xml:space="preserve">l </w:t>
      </w:r>
      <w:r>
        <w:rPr>
          <w:rFonts w:asciiTheme="majorHAnsi" w:hAnsiTheme="majorHAnsi" w:cstheme="majorHAnsi"/>
          <w:color w:val="000000"/>
          <w:sz w:val="22"/>
          <w:szCs w:val="22"/>
        </w:rPr>
        <w:t xml:space="preserve">(“SMG”) </w:t>
      </w:r>
      <w:r w:rsidRPr="00CD142A">
        <w:rPr>
          <w:rFonts w:asciiTheme="majorHAnsi" w:hAnsiTheme="majorHAnsi" w:cstheme="majorHAnsi"/>
          <w:color w:val="000000"/>
          <w:sz w:val="22"/>
          <w:szCs w:val="22"/>
        </w:rPr>
        <w:t xml:space="preserve">is proud to host </w:t>
      </w:r>
      <w:r>
        <w:rPr>
          <w:rFonts w:asciiTheme="majorHAnsi" w:hAnsiTheme="majorHAnsi" w:cstheme="majorHAnsi"/>
          <w:color w:val="000000"/>
          <w:sz w:val="22"/>
          <w:szCs w:val="22"/>
        </w:rPr>
        <w:t xml:space="preserve">a fundraiser this weekend to support American Red Cross relief efforts </w:t>
      </w:r>
      <w:r w:rsidRPr="00CD142A">
        <w:rPr>
          <w:rFonts w:asciiTheme="majorHAnsi" w:hAnsiTheme="majorHAnsi" w:cstheme="majorHAnsi"/>
          <w:color w:val="000000"/>
          <w:sz w:val="22"/>
          <w:szCs w:val="22"/>
        </w:rPr>
        <w:t xml:space="preserve">at </w:t>
      </w:r>
      <w:r>
        <w:rPr>
          <w:rFonts w:asciiTheme="majorHAnsi" w:hAnsiTheme="majorHAnsi" w:cstheme="majorHAnsi"/>
          <w:color w:val="000000"/>
          <w:sz w:val="22"/>
          <w:szCs w:val="22"/>
        </w:rPr>
        <w:t xml:space="preserve">ALL </w:t>
      </w:r>
      <w:r w:rsidRPr="00CD142A">
        <w:rPr>
          <w:rFonts w:asciiTheme="majorHAnsi" w:hAnsiTheme="majorHAnsi" w:cstheme="majorHAnsi"/>
          <w:color w:val="000000"/>
          <w:sz w:val="22"/>
          <w:szCs w:val="22"/>
        </w:rPr>
        <w:t>locations</w:t>
      </w:r>
      <w:r>
        <w:rPr>
          <w:rFonts w:asciiTheme="majorHAnsi" w:hAnsiTheme="majorHAnsi" w:cstheme="majorHAnsi"/>
          <w:color w:val="000000"/>
          <w:sz w:val="22"/>
          <w:szCs w:val="22"/>
        </w:rPr>
        <w:t xml:space="preserve"> in ALL states this weekend.</w:t>
      </w:r>
    </w:p>
    <w:p w14:paraId="1B77DABE" w14:textId="77777777" w:rsidR="0018401C" w:rsidRPr="00CD142A" w:rsidRDefault="0018401C" w:rsidP="0018401C">
      <w:pPr>
        <w:rPr>
          <w:rFonts w:asciiTheme="majorHAnsi" w:hAnsiTheme="majorHAnsi" w:cstheme="majorHAnsi"/>
          <w:color w:val="000000"/>
          <w:sz w:val="22"/>
          <w:szCs w:val="22"/>
        </w:rPr>
      </w:pPr>
    </w:p>
    <w:p w14:paraId="600F7A5F" w14:textId="77777777" w:rsidR="0018401C" w:rsidRPr="00CD142A" w:rsidRDefault="0018401C" w:rsidP="0018401C">
      <w:pPr>
        <w:rPr>
          <w:rFonts w:asciiTheme="majorHAnsi" w:hAnsiTheme="majorHAnsi" w:cstheme="majorHAnsi"/>
          <w:color w:val="000000"/>
          <w:sz w:val="22"/>
          <w:szCs w:val="22"/>
        </w:rPr>
      </w:pPr>
      <w:r w:rsidRPr="00CD142A">
        <w:rPr>
          <w:rFonts w:asciiTheme="majorHAnsi" w:hAnsiTheme="majorHAnsi" w:cstheme="majorHAnsi"/>
          <w:b/>
          <w:color w:val="000000"/>
          <w:sz w:val="22"/>
          <w:szCs w:val="22"/>
        </w:rPr>
        <w:t>WHEN</w:t>
      </w:r>
      <w:r w:rsidRPr="00CD142A">
        <w:rPr>
          <w:rFonts w:asciiTheme="majorHAnsi" w:hAnsiTheme="majorHAnsi" w:cstheme="majorHAnsi"/>
          <w:color w:val="000000"/>
          <w:sz w:val="22"/>
          <w:szCs w:val="22"/>
        </w:rPr>
        <w:t xml:space="preserve">: </w:t>
      </w:r>
      <w:r>
        <w:rPr>
          <w:rFonts w:asciiTheme="majorHAnsi" w:hAnsiTheme="majorHAnsi" w:cstheme="majorHAnsi"/>
          <w:color w:val="000000"/>
          <w:sz w:val="22"/>
          <w:szCs w:val="22"/>
        </w:rPr>
        <w:t>Friday October 7 – Sunday October 9.</w:t>
      </w:r>
    </w:p>
    <w:p w14:paraId="4CD67610" w14:textId="77777777" w:rsidR="0018401C" w:rsidRPr="00CD142A" w:rsidRDefault="0018401C" w:rsidP="0018401C">
      <w:pPr>
        <w:rPr>
          <w:rFonts w:asciiTheme="majorHAnsi" w:hAnsiTheme="majorHAnsi" w:cstheme="majorHAnsi"/>
          <w:color w:val="000000"/>
          <w:sz w:val="22"/>
          <w:szCs w:val="22"/>
        </w:rPr>
      </w:pPr>
    </w:p>
    <w:p w14:paraId="5A7C1EB3" w14:textId="4C092669" w:rsidR="0018401C" w:rsidRPr="00CD142A" w:rsidRDefault="0018401C" w:rsidP="0018401C">
      <w:pPr>
        <w:rPr>
          <w:rFonts w:asciiTheme="majorHAnsi" w:hAnsiTheme="majorHAnsi" w:cstheme="majorHAnsi"/>
          <w:color w:val="000000"/>
          <w:sz w:val="22"/>
          <w:szCs w:val="22"/>
        </w:rPr>
      </w:pPr>
      <w:r w:rsidRPr="00CD142A">
        <w:rPr>
          <w:rFonts w:asciiTheme="majorHAnsi" w:hAnsiTheme="majorHAnsi" w:cstheme="majorHAnsi"/>
          <w:b/>
          <w:color w:val="000000"/>
          <w:sz w:val="22"/>
          <w:szCs w:val="22"/>
        </w:rPr>
        <w:t>WHAT:</w:t>
      </w:r>
      <w:r w:rsidRPr="00CD142A">
        <w:rPr>
          <w:rFonts w:asciiTheme="majorHAnsi" w:hAnsiTheme="majorHAnsi" w:cstheme="majorHAnsi"/>
          <w:color w:val="000000"/>
          <w:sz w:val="22"/>
          <w:szCs w:val="22"/>
        </w:rPr>
        <w:t xml:space="preserve"> </w:t>
      </w:r>
      <w:r w:rsidR="00E80388">
        <w:rPr>
          <w:rFonts w:asciiTheme="majorHAnsi" w:hAnsiTheme="majorHAnsi" w:cstheme="majorHAnsi"/>
          <w:color w:val="000000"/>
          <w:sz w:val="22"/>
          <w:szCs w:val="22"/>
        </w:rPr>
        <w:t xml:space="preserve"> </w:t>
      </w:r>
      <w:r w:rsidR="006F62F4" w:rsidRPr="006F62F4">
        <w:rPr>
          <w:rFonts w:asciiTheme="majorHAnsi" w:hAnsiTheme="majorHAnsi" w:cstheme="majorHAnsi"/>
          <w:color w:val="000000"/>
          <w:sz w:val="22"/>
          <w:szCs w:val="22"/>
        </w:rPr>
        <w:t xml:space="preserve">Purchase a large popcorn at any Studio Movie Grill from Friday, Oct. 7 through Sunday, Oct. 9 and a portion of sales </w:t>
      </w:r>
      <w:r w:rsidR="006F62F4" w:rsidRPr="006F62F4">
        <w:rPr>
          <w:rFonts w:asciiTheme="majorHAnsi" w:hAnsiTheme="majorHAnsi" w:cstheme="majorHAnsi"/>
          <w:color w:val="000000"/>
          <w:sz w:val="22"/>
          <w:szCs w:val="22"/>
        </w:rPr>
        <w:t xml:space="preserve">will be donated </w:t>
      </w:r>
      <w:r w:rsidR="006F62F4" w:rsidRPr="006F62F4">
        <w:rPr>
          <w:rFonts w:asciiTheme="majorHAnsi" w:hAnsiTheme="majorHAnsi" w:cstheme="majorHAnsi"/>
          <w:color w:val="000000"/>
          <w:sz w:val="22"/>
          <w:szCs w:val="22"/>
        </w:rPr>
        <w:t>to the American Red Cross</w:t>
      </w:r>
      <w:r w:rsidRPr="006F62F4">
        <w:rPr>
          <w:rFonts w:asciiTheme="majorHAnsi" w:eastAsia="Times New Roman" w:hAnsiTheme="majorHAnsi" w:cstheme="majorHAnsi"/>
          <w:color w:val="000000"/>
          <w:sz w:val="22"/>
          <w:szCs w:val="22"/>
        </w:rPr>
        <w:t xml:space="preserve"> Hurricane </w:t>
      </w:r>
      <w:r w:rsidR="00E80388" w:rsidRPr="006F62F4">
        <w:rPr>
          <w:rFonts w:asciiTheme="majorHAnsi" w:eastAsia="Times New Roman" w:hAnsiTheme="majorHAnsi" w:cstheme="majorHAnsi"/>
          <w:color w:val="000000"/>
          <w:sz w:val="22"/>
          <w:szCs w:val="22"/>
        </w:rPr>
        <w:t xml:space="preserve">Ian </w:t>
      </w:r>
      <w:r w:rsidRPr="006F62F4">
        <w:rPr>
          <w:rFonts w:asciiTheme="majorHAnsi" w:eastAsia="Times New Roman" w:hAnsiTheme="majorHAnsi" w:cstheme="majorHAnsi"/>
          <w:color w:val="000000"/>
          <w:sz w:val="22"/>
          <w:szCs w:val="22"/>
        </w:rPr>
        <w:t>Relief efforts</w:t>
      </w:r>
    </w:p>
    <w:p w14:paraId="66B29F87" w14:textId="77777777" w:rsidR="0018401C" w:rsidRPr="00CD142A" w:rsidRDefault="0018401C" w:rsidP="0018401C">
      <w:pPr>
        <w:rPr>
          <w:rFonts w:asciiTheme="majorHAnsi" w:hAnsiTheme="majorHAnsi" w:cstheme="majorHAnsi"/>
          <w:color w:val="000000"/>
          <w:sz w:val="22"/>
          <w:szCs w:val="22"/>
        </w:rPr>
      </w:pPr>
    </w:p>
    <w:p w14:paraId="6D9EEA76" w14:textId="77777777" w:rsidR="0018401C" w:rsidRPr="00CD142A" w:rsidRDefault="0018401C" w:rsidP="0018401C">
      <w:pPr>
        <w:rPr>
          <w:rFonts w:asciiTheme="majorHAnsi" w:eastAsia="Times New Roman" w:hAnsiTheme="majorHAnsi" w:cstheme="majorHAnsi"/>
          <w:sz w:val="22"/>
          <w:szCs w:val="22"/>
        </w:rPr>
      </w:pPr>
      <w:r w:rsidRPr="00CD142A">
        <w:rPr>
          <w:rFonts w:asciiTheme="majorHAnsi" w:hAnsiTheme="majorHAnsi" w:cstheme="majorHAnsi"/>
          <w:b/>
          <w:color w:val="000000"/>
          <w:sz w:val="22"/>
          <w:szCs w:val="22"/>
        </w:rPr>
        <w:t>WHERE</w:t>
      </w:r>
      <w:r w:rsidRPr="00CD142A">
        <w:rPr>
          <w:rFonts w:asciiTheme="majorHAnsi" w:hAnsiTheme="majorHAnsi" w:cstheme="majorHAnsi"/>
          <w:color w:val="000000"/>
          <w:sz w:val="22"/>
          <w:szCs w:val="22"/>
        </w:rPr>
        <w:t xml:space="preserve">: </w:t>
      </w:r>
      <w:r>
        <w:rPr>
          <w:rFonts w:asciiTheme="majorHAnsi" w:hAnsiTheme="majorHAnsi" w:cstheme="majorHAnsi"/>
          <w:color w:val="000000"/>
          <w:sz w:val="22"/>
          <w:szCs w:val="22"/>
        </w:rPr>
        <w:t>ALL Studio Movie Grills nationwide.</w:t>
      </w:r>
    </w:p>
    <w:p w14:paraId="0495AAB4" w14:textId="77777777" w:rsidR="0018401C" w:rsidRDefault="0018401C" w:rsidP="0018401C">
      <w:pPr>
        <w:jc w:val="both"/>
        <w:rPr>
          <w:rFonts w:asciiTheme="majorHAnsi" w:hAnsiTheme="majorHAnsi" w:cstheme="majorHAnsi"/>
          <w:color w:val="000000"/>
          <w:sz w:val="22"/>
          <w:szCs w:val="22"/>
          <w:lang w:val="en"/>
        </w:rPr>
      </w:pPr>
    </w:p>
    <w:p w14:paraId="7CC27C5A" w14:textId="77777777" w:rsidR="0018401C" w:rsidRPr="009D2073" w:rsidRDefault="0018401C" w:rsidP="0018401C">
      <w:pPr>
        <w:rPr>
          <w:rFonts w:cstheme="minorHAnsi"/>
          <w:b/>
          <w:bCs/>
          <w:color w:val="000000" w:themeColor="text1"/>
          <w:sz w:val="22"/>
          <w:szCs w:val="22"/>
        </w:rPr>
      </w:pPr>
      <w:r w:rsidRPr="009D2073">
        <w:rPr>
          <w:rFonts w:cstheme="minorHAnsi"/>
          <w:b/>
          <w:bCs/>
          <w:color w:val="000000" w:themeColor="text1"/>
          <w:sz w:val="22"/>
          <w:szCs w:val="22"/>
        </w:rPr>
        <w:t>About Studio Movie Grill:</w:t>
      </w:r>
    </w:p>
    <w:p w14:paraId="4C29750B" w14:textId="77777777" w:rsidR="0018401C" w:rsidRPr="00C437FE" w:rsidRDefault="0018401C" w:rsidP="0018401C">
      <w:pPr>
        <w:jc w:val="both"/>
        <w:rPr>
          <w:rFonts w:asciiTheme="majorHAnsi" w:eastAsia="Times New Roman" w:hAnsiTheme="majorHAnsi" w:cstheme="majorHAnsi"/>
          <w:color w:val="000000" w:themeColor="text1"/>
          <w:sz w:val="22"/>
          <w:szCs w:val="22"/>
        </w:rPr>
      </w:pPr>
      <w:r w:rsidRPr="00C437FE">
        <w:rPr>
          <w:rFonts w:asciiTheme="majorHAnsi" w:hAnsiTheme="majorHAnsi" w:cstheme="majorHAnsi"/>
          <w:color w:val="000000" w:themeColor="text1"/>
          <w:sz w:val="22"/>
          <w:szCs w:val="22"/>
        </w:rPr>
        <w:t>Conceived in 1993, Studio Movie Grill (“SMG”) modernized the traditional movie-going experience by combining first-run movies with full-service, in-theater dining and now has 226</w:t>
      </w:r>
      <w:r w:rsidRPr="00C437FE">
        <w:rPr>
          <w:rStyle w:val="apple-converted-space"/>
          <w:rFonts w:asciiTheme="majorHAnsi" w:hAnsiTheme="majorHAnsi" w:cstheme="majorHAnsi"/>
          <w:color w:val="000000" w:themeColor="text1"/>
          <w:sz w:val="22"/>
          <w:szCs w:val="22"/>
        </w:rPr>
        <w:t> </w:t>
      </w:r>
      <w:r w:rsidRPr="00C437FE">
        <w:rPr>
          <w:rFonts w:asciiTheme="majorHAnsi" w:hAnsiTheme="majorHAnsi" w:cstheme="majorHAnsi"/>
          <w:color w:val="000000" w:themeColor="text1"/>
          <w:sz w:val="22"/>
          <w:szCs w:val="22"/>
        </w:rPr>
        <w:t>screens in</w:t>
      </w:r>
      <w:r w:rsidRPr="00C437FE">
        <w:rPr>
          <w:rStyle w:val="apple-converted-space"/>
          <w:rFonts w:asciiTheme="majorHAnsi" w:hAnsiTheme="majorHAnsi" w:cstheme="majorHAnsi"/>
          <w:color w:val="000000" w:themeColor="text1"/>
          <w:sz w:val="22"/>
          <w:szCs w:val="22"/>
        </w:rPr>
        <w:t> </w:t>
      </w:r>
      <w:r w:rsidRPr="00C437FE">
        <w:rPr>
          <w:rFonts w:asciiTheme="majorHAnsi" w:hAnsiTheme="majorHAnsi" w:cstheme="majorHAnsi"/>
          <w:color w:val="000000" w:themeColor="text1"/>
          <w:sz w:val="22"/>
          <w:szCs w:val="22"/>
        </w:rPr>
        <w:t>7 states.  SMG was named to Inc. Magazine’s List of “Fastest Growing Private Companies” three years in a row, placed</w:t>
      </w:r>
      <w:r w:rsidRPr="00C437FE">
        <w:rPr>
          <w:rStyle w:val="apple-converted-space"/>
          <w:rFonts w:asciiTheme="majorHAnsi" w:hAnsiTheme="majorHAnsi" w:cstheme="majorHAnsi"/>
          <w:color w:val="000000" w:themeColor="text1"/>
          <w:sz w:val="22"/>
          <w:szCs w:val="22"/>
        </w:rPr>
        <w:t> </w:t>
      </w:r>
      <w:r w:rsidRPr="00C437FE">
        <w:rPr>
          <w:rFonts w:asciiTheme="majorHAnsi" w:hAnsiTheme="majorHAnsi" w:cstheme="majorHAnsi"/>
          <w:color w:val="000000" w:themeColor="text1"/>
          <w:sz w:val="22"/>
          <w:szCs w:val="22"/>
        </w:rPr>
        <w:t>13</w:t>
      </w:r>
      <w:r w:rsidRPr="00C437FE">
        <w:rPr>
          <w:rFonts w:asciiTheme="majorHAnsi" w:hAnsiTheme="majorHAnsi" w:cstheme="majorHAnsi"/>
          <w:color w:val="000000" w:themeColor="text1"/>
          <w:sz w:val="22"/>
          <w:szCs w:val="22"/>
          <w:vertAlign w:val="superscript"/>
        </w:rPr>
        <w:t>th</w:t>
      </w:r>
      <w:r w:rsidRPr="00C437FE">
        <w:rPr>
          <w:rFonts w:asciiTheme="majorHAnsi" w:hAnsiTheme="majorHAnsi" w:cstheme="majorHAnsi"/>
          <w:color w:val="000000" w:themeColor="text1"/>
          <w:sz w:val="22"/>
          <w:szCs w:val="22"/>
          <w:lang w:val="it-IT"/>
        </w:rPr>
        <w:t> in Box Office Magazine</w:t>
      </w:r>
      <w:r w:rsidRPr="00C437FE">
        <w:rPr>
          <w:rFonts w:asciiTheme="majorHAnsi" w:hAnsiTheme="majorHAnsi" w:cstheme="majorHAnsi"/>
          <w:color w:val="000000" w:themeColor="text1"/>
          <w:sz w:val="22"/>
          <w:szCs w:val="22"/>
        </w:rPr>
        <w:t>’s Giants of the Industry in 2020, and,</w:t>
      </w:r>
      <w:r w:rsidRPr="00C437FE">
        <w:rPr>
          <w:rStyle w:val="apple-converted-space"/>
          <w:rFonts w:asciiTheme="majorHAnsi" w:hAnsiTheme="majorHAnsi" w:cstheme="majorHAnsi"/>
          <w:color w:val="000000" w:themeColor="text1"/>
          <w:sz w:val="22"/>
          <w:szCs w:val="22"/>
        </w:rPr>
        <w:t> </w:t>
      </w:r>
      <w:r w:rsidRPr="00C437FE">
        <w:rPr>
          <w:rFonts w:asciiTheme="majorHAnsi" w:hAnsiTheme="majorHAnsi" w:cstheme="majorHAnsi"/>
          <w:color w:val="000000" w:themeColor="text1"/>
          <w:sz w:val="22"/>
          <w:szCs w:val="22"/>
        </w:rPr>
        <w:t>in prior years,</w:t>
      </w:r>
      <w:r w:rsidRPr="00C437FE">
        <w:rPr>
          <w:rStyle w:val="apple-converted-space"/>
          <w:rFonts w:asciiTheme="majorHAnsi" w:hAnsiTheme="majorHAnsi" w:cstheme="majorHAnsi"/>
          <w:color w:val="000000" w:themeColor="text1"/>
          <w:sz w:val="22"/>
          <w:szCs w:val="22"/>
        </w:rPr>
        <w:t> </w:t>
      </w:r>
      <w:r w:rsidRPr="00C437FE">
        <w:rPr>
          <w:rFonts w:asciiTheme="majorHAnsi" w:hAnsiTheme="majorHAnsi" w:cstheme="majorHAnsi"/>
          <w:color w:val="000000" w:themeColor="text1"/>
          <w:sz w:val="22"/>
          <w:szCs w:val="22"/>
        </w:rPr>
        <w:t xml:space="preserve">50 films put SMG in the top 10 at the Box Office with key titles grossing as high as #5 in box office receipts. Honoring its commitment to Opening Hearts and Minds, One Story at a Time™, SMG’s legacy programs include its longtime Special Needs Screenings, which </w:t>
      </w:r>
      <w:r>
        <w:rPr>
          <w:rFonts w:asciiTheme="majorHAnsi" w:hAnsiTheme="majorHAnsi" w:cstheme="majorHAnsi"/>
          <w:color w:val="000000" w:themeColor="text1"/>
          <w:sz w:val="22"/>
          <w:szCs w:val="22"/>
        </w:rPr>
        <w:t>are offered free to children with special needs and their siblings to encourage families to attend together</w:t>
      </w:r>
      <w:r w:rsidRPr="00C437FE">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rPr>
        <w:t xml:space="preserve"> </w:t>
      </w:r>
      <w:r w:rsidRPr="00C437FE">
        <w:rPr>
          <w:rFonts w:asciiTheme="majorHAnsi" w:hAnsiTheme="majorHAnsi" w:cstheme="majorHAnsi"/>
          <w:color w:val="000000" w:themeColor="text1"/>
          <w:sz w:val="22"/>
          <w:szCs w:val="22"/>
        </w:rPr>
        <w:t xml:space="preserve">In June 2018, SMG created a unique loyalty program, SMG </w:t>
      </w:r>
      <w:proofErr w:type="spellStart"/>
      <w:r w:rsidRPr="00C437FE">
        <w:rPr>
          <w:rFonts w:asciiTheme="majorHAnsi" w:hAnsiTheme="majorHAnsi" w:cstheme="majorHAnsi"/>
          <w:color w:val="000000" w:themeColor="text1"/>
          <w:sz w:val="22"/>
          <w:szCs w:val="22"/>
        </w:rPr>
        <w:t>Access</w:t>
      </w:r>
      <w:r w:rsidRPr="00C437FE">
        <w:rPr>
          <w:rFonts w:asciiTheme="majorHAnsi" w:hAnsiTheme="majorHAnsi" w:cstheme="majorHAnsi"/>
          <w:color w:val="000000" w:themeColor="text1"/>
          <w:sz w:val="22"/>
          <w:szCs w:val="22"/>
          <w:vertAlign w:val="superscript"/>
        </w:rPr>
        <w:t>TM</w:t>
      </w:r>
      <w:proofErr w:type="spellEnd"/>
      <w:r w:rsidRPr="00C437FE">
        <w:rPr>
          <w:rFonts w:asciiTheme="majorHAnsi" w:hAnsiTheme="majorHAnsi" w:cstheme="majorHAnsi"/>
          <w:color w:val="000000" w:themeColor="text1"/>
          <w:sz w:val="22"/>
          <w:szCs w:val="22"/>
        </w:rPr>
        <w:t> which, as loyal guests earn rewards, has allowed them to join SMG in offering movies and meals to underserved community members. To date, this program has earned over 44,000 movies and meals.  For additional information, visit </w:t>
      </w:r>
      <w:hyperlink r:id="rId5" w:tgtFrame="_blank" w:history="1">
        <w:r w:rsidRPr="00C437FE">
          <w:rPr>
            <w:rStyle w:val="Hyperlink"/>
            <w:rFonts w:asciiTheme="majorHAnsi" w:hAnsiTheme="majorHAnsi" w:cstheme="majorHAnsi"/>
            <w:color w:val="000000" w:themeColor="text1"/>
            <w:sz w:val="22"/>
            <w:szCs w:val="22"/>
          </w:rPr>
          <w:t>studiomoviegrill.com</w:t>
        </w:r>
      </w:hyperlink>
    </w:p>
    <w:p w14:paraId="6D7BF3A5" w14:textId="77777777" w:rsidR="0018401C" w:rsidRPr="00CD142A" w:rsidRDefault="0018401C" w:rsidP="0018401C">
      <w:pPr>
        <w:pStyle w:val="BodyText"/>
        <w:spacing w:before="5"/>
        <w:rPr>
          <w:rFonts w:asciiTheme="majorHAnsi" w:hAnsiTheme="majorHAnsi" w:cstheme="majorHAnsi"/>
          <w:sz w:val="22"/>
          <w:szCs w:val="22"/>
        </w:rPr>
      </w:pPr>
    </w:p>
    <w:p w14:paraId="473EFA2D" w14:textId="77777777" w:rsidR="0018401C" w:rsidRPr="00CD142A" w:rsidRDefault="0018401C" w:rsidP="0018401C">
      <w:pPr>
        <w:pStyle w:val="BodyText"/>
        <w:spacing w:before="5"/>
        <w:rPr>
          <w:rFonts w:asciiTheme="majorHAnsi" w:hAnsiTheme="majorHAnsi" w:cstheme="majorHAnsi"/>
          <w:sz w:val="22"/>
          <w:szCs w:val="22"/>
        </w:rPr>
      </w:pPr>
      <w:r>
        <w:rPr>
          <w:rFonts w:asciiTheme="majorHAnsi" w:hAnsiTheme="majorHAnsi" w:cstheme="majorHAnsi"/>
          <w:b/>
          <w:sz w:val="22"/>
          <w:szCs w:val="22"/>
        </w:rPr>
        <w:t>Media Contact f</w:t>
      </w:r>
      <w:r w:rsidRPr="00CD142A">
        <w:rPr>
          <w:rFonts w:asciiTheme="majorHAnsi" w:hAnsiTheme="majorHAnsi" w:cstheme="majorHAnsi"/>
          <w:b/>
          <w:sz w:val="22"/>
          <w:szCs w:val="22"/>
        </w:rPr>
        <w:t>or Studio Movie Grill</w:t>
      </w:r>
      <w:r w:rsidRPr="00CD142A">
        <w:rPr>
          <w:rFonts w:asciiTheme="majorHAnsi" w:hAnsiTheme="majorHAnsi" w:cstheme="majorHAnsi"/>
          <w:sz w:val="22"/>
          <w:szCs w:val="22"/>
        </w:rPr>
        <w:t>:</w:t>
      </w:r>
    </w:p>
    <w:p w14:paraId="5610664A" w14:textId="77777777" w:rsidR="0018401C" w:rsidRPr="00CD142A" w:rsidRDefault="0018401C" w:rsidP="0018401C">
      <w:pPr>
        <w:rPr>
          <w:rFonts w:asciiTheme="majorHAnsi" w:eastAsia="Times New Roman" w:hAnsiTheme="majorHAnsi" w:cstheme="majorHAnsi"/>
          <w:sz w:val="22"/>
          <w:szCs w:val="22"/>
        </w:rPr>
      </w:pPr>
      <w:r w:rsidRPr="00CD142A">
        <w:rPr>
          <w:rFonts w:asciiTheme="majorHAnsi" w:eastAsia="Times New Roman" w:hAnsiTheme="majorHAnsi" w:cstheme="majorHAnsi"/>
          <w:sz w:val="22"/>
          <w:szCs w:val="22"/>
        </w:rPr>
        <w:t xml:space="preserve">Lynne </w:t>
      </w:r>
      <w:proofErr w:type="spellStart"/>
      <w:r w:rsidRPr="00CD142A">
        <w:rPr>
          <w:rFonts w:asciiTheme="majorHAnsi" w:eastAsia="Times New Roman" w:hAnsiTheme="majorHAnsi" w:cstheme="majorHAnsi"/>
          <w:sz w:val="22"/>
          <w:szCs w:val="22"/>
        </w:rPr>
        <w:t>McQuaker</w:t>
      </w:r>
      <w:proofErr w:type="spellEnd"/>
      <w:r>
        <w:rPr>
          <w:rFonts w:asciiTheme="majorHAnsi" w:eastAsia="Times New Roman" w:hAnsiTheme="majorHAnsi" w:cstheme="majorHAnsi"/>
          <w:sz w:val="22"/>
          <w:szCs w:val="22"/>
        </w:rPr>
        <w:t>, Community Relations + Outreach</w:t>
      </w:r>
    </w:p>
    <w:p w14:paraId="4E310BD5" w14:textId="77777777" w:rsidR="0018401C" w:rsidRPr="00CD142A" w:rsidRDefault="0018401C" w:rsidP="0018401C">
      <w:pPr>
        <w:rPr>
          <w:rFonts w:asciiTheme="majorHAnsi" w:eastAsia="Times New Roman" w:hAnsiTheme="majorHAnsi" w:cstheme="majorHAnsi"/>
          <w:sz w:val="22"/>
          <w:szCs w:val="22"/>
        </w:rPr>
      </w:pPr>
      <w:r w:rsidRPr="00CD142A">
        <w:rPr>
          <w:rFonts w:asciiTheme="majorHAnsi" w:eastAsia="Times New Roman" w:hAnsiTheme="majorHAnsi" w:cstheme="majorHAnsi"/>
          <w:sz w:val="22"/>
          <w:szCs w:val="22"/>
        </w:rPr>
        <w:t xml:space="preserve">Email: </w:t>
      </w:r>
      <w:hyperlink r:id="rId6" w:history="1">
        <w:r w:rsidRPr="00CD142A">
          <w:rPr>
            <w:rStyle w:val="Hyperlink"/>
            <w:rFonts w:asciiTheme="majorHAnsi" w:eastAsia="Times New Roman" w:hAnsiTheme="majorHAnsi" w:cstheme="majorHAnsi"/>
            <w:sz w:val="22"/>
            <w:szCs w:val="22"/>
          </w:rPr>
          <w:t>lmcquaker@studiomoviegrill.com</w:t>
        </w:r>
      </w:hyperlink>
      <w:r w:rsidRPr="00CD142A">
        <w:rPr>
          <w:rFonts w:asciiTheme="majorHAnsi" w:eastAsia="Times New Roman" w:hAnsiTheme="majorHAnsi" w:cstheme="majorHAnsi"/>
          <w:sz w:val="22"/>
          <w:szCs w:val="22"/>
        </w:rPr>
        <w:t xml:space="preserve"> | </w:t>
      </w:r>
      <w:r>
        <w:rPr>
          <w:rFonts w:asciiTheme="majorHAnsi" w:eastAsia="Times New Roman" w:hAnsiTheme="majorHAnsi" w:cstheme="majorHAnsi"/>
          <w:sz w:val="22"/>
          <w:szCs w:val="22"/>
        </w:rPr>
        <w:t>214-724-4896</w:t>
      </w:r>
    </w:p>
    <w:p w14:paraId="25F1E4A9" w14:textId="77777777" w:rsidR="0038044C" w:rsidRDefault="0038044C"/>
    <w:sectPr w:rsidR="0038044C" w:rsidSect="009D1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01C"/>
    <w:rsid w:val="0018401C"/>
    <w:rsid w:val="0038044C"/>
    <w:rsid w:val="006F62F4"/>
    <w:rsid w:val="009D120A"/>
    <w:rsid w:val="00A1348B"/>
    <w:rsid w:val="00E80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A8DA91"/>
  <w15:chartTrackingRefBased/>
  <w15:docId w15:val="{4C473B87-CEFF-EC45-8B50-90F61CFDE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0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401C"/>
    <w:rPr>
      <w:color w:val="0563C1" w:themeColor="hyperlink"/>
      <w:u w:val="single"/>
    </w:rPr>
  </w:style>
  <w:style w:type="character" w:customStyle="1" w:styleId="apple-converted-space">
    <w:name w:val="apple-converted-space"/>
    <w:basedOn w:val="DefaultParagraphFont"/>
    <w:rsid w:val="0018401C"/>
  </w:style>
  <w:style w:type="paragraph" w:styleId="BodyText">
    <w:name w:val="Body Text"/>
    <w:basedOn w:val="Normal"/>
    <w:link w:val="BodyTextChar"/>
    <w:uiPriority w:val="1"/>
    <w:qFormat/>
    <w:rsid w:val="0018401C"/>
    <w:pPr>
      <w:widowControl w:val="0"/>
      <w:autoSpaceDE w:val="0"/>
      <w:autoSpaceDN w:val="0"/>
    </w:pPr>
    <w:rPr>
      <w:rFonts w:ascii="Arial" w:eastAsia="Arial" w:hAnsi="Arial" w:cs="Arial"/>
      <w:sz w:val="21"/>
      <w:szCs w:val="21"/>
    </w:rPr>
  </w:style>
  <w:style w:type="character" w:customStyle="1" w:styleId="BodyTextChar">
    <w:name w:val="Body Text Char"/>
    <w:basedOn w:val="DefaultParagraphFont"/>
    <w:link w:val="BodyText"/>
    <w:uiPriority w:val="1"/>
    <w:rsid w:val="0018401C"/>
    <w:rPr>
      <w:rFonts w:ascii="Arial" w:eastAsia="Arial" w:hAnsi="Arial" w:cs="Arial"/>
      <w:sz w:val="21"/>
      <w:szCs w:val="21"/>
    </w:rPr>
  </w:style>
  <w:style w:type="character" w:styleId="Strong">
    <w:name w:val="Strong"/>
    <w:basedOn w:val="DefaultParagraphFont"/>
    <w:uiPriority w:val="22"/>
    <w:qFormat/>
    <w:rsid w:val="001840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03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mcquaker@studiomoviegrill.com" TargetMode="External"/><Relationship Id="rId5" Type="http://schemas.openxmlformats.org/officeDocument/2006/relationships/hyperlink" Target="http://studiomoviegril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McQuaker</dc:creator>
  <cp:keywords/>
  <dc:description/>
  <cp:lastModifiedBy>Lynne McQuaker</cp:lastModifiedBy>
  <cp:revision>5</cp:revision>
  <dcterms:created xsi:type="dcterms:W3CDTF">2022-10-07T14:30:00Z</dcterms:created>
  <dcterms:modified xsi:type="dcterms:W3CDTF">2022-10-07T15:14:00Z</dcterms:modified>
</cp:coreProperties>
</file>